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032C" w14:textId="6E8F10F9" w:rsidR="00425EDA" w:rsidRDefault="00425EDA" w:rsidP="00287B35">
      <w:pPr>
        <w:shd w:val="clear" w:color="auto" w:fill="FFFFFF"/>
        <w:spacing w:before="161" w:after="161" w:line="240" w:lineRule="auto"/>
        <w:jc w:val="both"/>
        <w:outlineLvl w:val="0"/>
        <w:rPr>
          <w:rFonts w:eastAsia="Times New Roman" w:cs="Poppins"/>
          <w:b/>
          <w:bCs/>
          <w:color w:val="000000"/>
          <w:kern w:val="36"/>
          <w:sz w:val="28"/>
          <w:szCs w:val="28"/>
          <w:lang w:eastAsia="hu-HU"/>
        </w:rPr>
      </w:pPr>
      <w:r w:rsidRPr="00425EDA">
        <w:rPr>
          <w:rFonts w:eastAsia="Times New Roman" w:cs="Poppins"/>
          <w:b/>
          <w:bCs/>
          <w:color w:val="000000"/>
          <w:kern w:val="36"/>
          <w:sz w:val="28"/>
          <w:szCs w:val="28"/>
          <w:lang w:eastAsia="hu-HU"/>
        </w:rPr>
        <w:t>Általános szerződési feltételek</w:t>
      </w:r>
      <w:r w:rsidR="00ED38A9">
        <w:rPr>
          <w:rFonts w:eastAsia="Times New Roman" w:cs="Poppins"/>
          <w:b/>
          <w:bCs/>
          <w:color w:val="000000"/>
          <w:kern w:val="36"/>
          <w:sz w:val="28"/>
          <w:szCs w:val="28"/>
          <w:lang w:eastAsia="hu-HU"/>
        </w:rPr>
        <w:t xml:space="preserve"> (ÁSZF)</w:t>
      </w:r>
    </w:p>
    <w:p w14:paraId="2E0FAE03" w14:textId="575BC6BF" w:rsidR="003A19C5" w:rsidRPr="00425EDA" w:rsidRDefault="003A19C5" w:rsidP="00287B35">
      <w:pPr>
        <w:shd w:val="clear" w:color="auto" w:fill="FFFFFF"/>
        <w:spacing w:before="161" w:after="161" w:line="240" w:lineRule="auto"/>
        <w:jc w:val="both"/>
        <w:outlineLvl w:val="0"/>
        <w:rPr>
          <w:rFonts w:eastAsia="Times New Roman" w:cs="Poppins"/>
          <w:color w:val="000000"/>
          <w:kern w:val="36"/>
          <w:lang w:eastAsia="hu-HU"/>
        </w:rPr>
      </w:pPr>
      <w:r w:rsidRPr="003A19C5">
        <w:rPr>
          <w:rFonts w:eastAsia="Times New Roman" w:cs="Poppins"/>
          <w:color w:val="000000"/>
          <w:kern w:val="36"/>
          <w:lang w:eastAsia="hu-HU"/>
        </w:rPr>
        <w:t xml:space="preserve">A </w:t>
      </w:r>
      <w:hyperlink r:id="rId5" w:history="1">
        <w:r w:rsidRPr="003A19C5">
          <w:rPr>
            <w:rStyle w:val="Hiperhivatkozs"/>
            <w:rFonts w:eastAsia="Times New Roman" w:cs="Poppins"/>
            <w:kern w:val="36"/>
            <w:lang w:eastAsia="hu-HU"/>
          </w:rPr>
          <w:t>https://xxlhambi.hu/</w:t>
        </w:r>
      </w:hyperlink>
      <w:r w:rsidRPr="003A19C5">
        <w:rPr>
          <w:rFonts w:eastAsia="Times New Roman" w:cs="Poppins"/>
          <w:color w:val="000000"/>
          <w:kern w:val="36"/>
          <w:lang w:eastAsia="hu-HU"/>
        </w:rPr>
        <w:t xml:space="preserve"> webshop használatához</w:t>
      </w:r>
    </w:p>
    <w:p w14:paraId="50FF7EA2" w14:textId="6087691F" w:rsidR="00425EDA" w:rsidRPr="00425EDA" w:rsidRDefault="00425EDA" w:rsidP="00287B35">
      <w:pPr>
        <w:shd w:val="clear" w:color="auto" w:fill="FFFFFF"/>
        <w:spacing w:after="150" w:line="240" w:lineRule="auto"/>
        <w:jc w:val="both"/>
        <w:rPr>
          <w:rFonts w:eastAsia="Times New Roman" w:cs="Poppins"/>
          <w:color w:val="000000"/>
          <w:lang w:eastAsia="hu-HU"/>
        </w:rPr>
      </w:pPr>
    </w:p>
    <w:p w14:paraId="646D7797" w14:textId="5042C33F" w:rsidR="00425EDA" w:rsidRPr="00CB2E2E"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B2E2E">
        <w:rPr>
          <w:rFonts w:eastAsia="Times New Roman" w:cs="Poppins"/>
          <w:b/>
          <w:bCs/>
          <w:color w:val="000000"/>
          <w:lang w:eastAsia="hu-HU"/>
        </w:rPr>
        <w:t>A webáruház üzemeltetője</w:t>
      </w:r>
    </w:p>
    <w:tbl>
      <w:tblPr>
        <w:tblW w:w="13440"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5496"/>
        <w:gridCol w:w="7944"/>
      </w:tblGrid>
      <w:tr w:rsidR="00425EDA" w:rsidRPr="00425EDA" w14:paraId="72746919" w14:textId="77777777" w:rsidTr="000741AA">
        <w:trPr>
          <w:trHeight w:val="592"/>
        </w:trPr>
        <w:tc>
          <w:tcPr>
            <w:tcW w:w="3705" w:type="dxa"/>
          </w:tcPr>
          <w:p w14:paraId="5691B6E4" w14:textId="2EA916AF" w:rsidR="00425EDA" w:rsidRPr="00425EDA" w:rsidRDefault="00425EDA" w:rsidP="00287B35">
            <w:pPr>
              <w:shd w:val="clear" w:color="auto" w:fill="FFFFFF"/>
              <w:spacing w:after="0" w:line="240" w:lineRule="auto"/>
              <w:jc w:val="both"/>
              <w:rPr>
                <w:rFonts w:eastAsia="Times New Roman" w:cs="Poppins"/>
                <w:color w:val="000000"/>
                <w:lang w:val="hu" w:eastAsia="hu-HU"/>
              </w:rPr>
            </w:pPr>
            <w:bookmarkStart w:id="0" w:name="_tqagg4entnvk" w:colFirst="0" w:colLast="0"/>
            <w:bookmarkEnd w:id="0"/>
            <w:r>
              <w:rPr>
                <w:rFonts w:eastAsia="Times New Roman" w:cs="Poppins"/>
                <w:color w:val="000000"/>
                <w:lang w:val="hu" w:eastAsia="hu-HU"/>
              </w:rPr>
              <w:t>M</w:t>
            </w:r>
            <w:r w:rsidRPr="00425EDA">
              <w:rPr>
                <w:rFonts w:eastAsia="Times New Roman" w:cs="Poppins"/>
                <w:color w:val="000000"/>
                <w:lang w:val="hu" w:eastAsia="hu-HU"/>
              </w:rPr>
              <w:t>egnevezése:</w:t>
            </w:r>
          </w:p>
          <w:p w14:paraId="2F223D45" w14:textId="1DEF9530"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Cégjegyzékszám:</w:t>
            </w:r>
          </w:p>
          <w:p w14:paraId="4F953DE2"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 xml:space="preserve">Bejegyző cégbíróság neve: </w:t>
            </w:r>
          </w:p>
        </w:tc>
        <w:tc>
          <w:tcPr>
            <w:tcW w:w="5355" w:type="dxa"/>
          </w:tcPr>
          <w:p w14:paraId="2B73DB53" w14:textId="77777777" w:rsidR="00425EDA" w:rsidRPr="00425EDA" w:rsidRDefault="00425EDA" w:rsidP="00287B35">
            <w:pPr>
              <w:shd w:val="clear" w:color="auto" w:fill="FFFFFF"/>
              <w:spacing w:after="0" w:line="240" w:lineRule="auto"/>
              <w:jc w:val="both"/>
              <w:rPr>
                <w:rFonts w:eastAsia="Times New Roman" w:cs="Poppins"/>
                <w:b/>
                <w:bCs/>
                <w:color w:val="000000"/>
                <w:lang w:val="hu" w:eastAsia="hu-HU"/>
              </w:rPr>
            </w:pPr>
            <w:r w:rsidRPr="00425EDA">
              <w:rPr>
                <w:rFonts w:eastAsia="Times New Roman" w:cs="Poppins"/>
                <w:color w:val="000000"/>
                <w:lang w:val="hu" w:eastAsia="hu-HU"/>
              </w:rPr>
              <w:t>Dirimir Kft.</w:t>
            </w:r>
          </w:p>
          <w:p w14:paraId="16B1B8ED"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 xml:space="preserve">13 09 182518 </w:t>
            </w:r>
          </w:p>
          <w:p w14:paraId="3B10114C"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Budapest Környéki Törvényszék Cégbírósága</w:t>
            </w:r>
          </w:p>
        </w:tc>
      </w:tr>
      <w:tr w:rsidR="00425EDA" w:rsidRPr="00425EDA" w14:paraId="6B088445" w14:textId="77777777" w:rsidTr="000741AA">
        <w:trPr>
          <w:trHeight w:val="149"/>
        </w:trPr>
        <w:tc>
          <w:tcPr>
            <w:tcW w:w="3705" w:type="dxa"/>
          </w:tcPr>
          <w:p w14:paraId="76F0D1C6"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bookmarkStart w:id="1" w:name="_xhbxdt9iyg8o" w:colFirst="0" w:colLast="0"/>
            <w:bookmarkEnd w:id="1"/>
            <w:r w:rsidRPr="00425EDA">
              <w:rPr>
                <w:rFonts w:eastAsia="Times New Roman" w:cs="Poppins"/>
                <w:color w:val="000000"/>
                <w:lang w:val="hu" w:eastAsia="hu-HU"/>
              </w:rPr>
              <w:t>Székhelye:</w:t>
            </w:r>
          </w:p>
        </w:tc>
        <w:tc>
          <w:tcPr>
            <w:tcW w:w="5355" w:type="dxa"/>
          </w:tcPr>
          <w:p w14:paraId="0FAC9623"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2151 Fót, Németh Kálmán utca 3003/2.</w:t>
            </w:r>
          </w:p>
        </w:tc>
      </w:tr>
      <w:tr w:rsidR="00425EDA" w:rsidRPr="00425EDA" w14:paraId="3D4A6AA4" w14:textId="77777777" w:rsidTr="000741AA">
        <w:tc>
          <w:tcPr>
            <w:tcW w:w="3705" w:type="dxa"/>
          </w:tcPr>
          <w:p w14:paraId="40C736D0"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Adószáma:</w:t>
            </w:r>
          </w:p>
        </w:tc>
        <w:tc>
          <w:tcPr>
            <w:tcW w:w="5355" w:type="dxa"/>
          </w:tcPr>
          <w:p w14:paraId="358EAB32"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25730168-2-13</w:t>
            </w:r>
          </w:p>
        </w:tc>
      </w:tr>
      <w:tr w:rsidR="00425EDA" w:rsidRPr="00425EDA" w14:paraId="373DA52A" w14:textId="77777777" w:rsidTr="000741AA">
        <w:tc>
          <w:tcPr>
            <w:tcW w:w="3705" w:type="dxa"/>
          </w:tcPr>
          <w:p w14:paraId="6AE9E85F" w14:textId="6D6148BF" w:rsidR="00425EDA" w:rsidRPr="00425EDA" w:rsidRDefault="00CB2E2E" w:rsidP="00287B35">
            <w:pPr>
              <w:shd w:val="clear" w:color="auto" w:fill="FFFFFF"/>
              <w:spacing w:after="0" w:line="240" w:lineRule="auto"/>
              <w:jc w:val="both"/>
              <w:rPr>
                <w:rFonts w:eastAsia="Times New Roman" w:cs="Poppins"/>
                <w:color w:val="000000"/>
                <w:lang w:val="hu" w:eastAsia="hu-HU"/>
              </w:rPr>
            </w:pPr>
            <w:r>
              <w:rPr>
                <w:rFonts w:eastAsia="Times New Roman" w:cs="Poppins"/>
                <w:color w:val="000000"/>
                <w:lang w:val="hu" w:eastAsia="hu-HU"/>
              </w:rPr>
              <w:t>Ügyfélszolgálat e</w:t>
            </w:r>
            <w:r w:rsidR="00425EDA" w:rsidRPr="00425EDA">
              <w:rPr>
                <w:rFonts w:eastAsia="Times New Roman" w:cs="Poppins"/>
                <w:color w:val="000000"/>
                <w:lang w:val="hu" w:eastAsia="hu-HU"/>
              </w:rPr>
              <w:t>-mail:</w:t>
            </w:r>
          </w:p>
        </w:tc>
        <w:tc>
          <w:tcPr>
            <w:tcW w:w="5355" w:type="dxa"/>
          </w:tcPr>
          <w:p w14:paraId="2A8479B4"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hyperlink r:id="rId6" w:history="1">
              <w:r w:rsidRPr="00425EDA">
                <w:rPr>
                  <w:rStyle w:val="Hiperhivatkozs"/>
                  <w:rFonts w:eastAsia="Times New Roman" w:cs="Poppins"/>
                  <w:lang w:val="hu" w:eastAsia="hu-HU"/>
                </w:rPr>
                <w:t>dirimir22@gmail.com</w:t>
              </w:r>
            </w:hyperlink>
            <w:r w:rsidRPr="00425EDA">
              <w:rPr>
                <w:rFonts w:eastAsia="Times New Roman" w:cs="Poppins"/>
                <w:color w:val="000000"/>
                <w:lang w:val="hu" w:eastAsia="hu-HU"/>
              </w:rPr>
              <w:t xml:space="preserve"> </w:t>
            </w:r>
          </w:p>
        </w:tc>
      </w:tr>
      <w:tr w:rsidR="00425EDA" w:rsidRPr="00425EDA" w14:paraId="3B02E16B" w14:textId="77777777" w:rsidTr="000741AA">
        <w:tc>
          <w:tcPr>
            <w:tcW w:w="3705" w:type="dxa"/>
          </w:tcPr>
          <w:p w14:paraId="52F60DA1"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Telefon:</w:t>
            </w:r>
          </w:p>
          <w:p w14:paraId="4475BD5E"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p>
          <w:p w14:paraId="73EE9DDB"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 xml:space="preserve">Weboldal: </w:t>
            </w:r>
          </w:p>
          <w:p w14:paraId="242ACB2E"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Tárhelyszolgáltató:</w:t>
            </w:r>
          </w:p>
          <w:p w14:paraId="18C1577D"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Tárhelyszolgáltató elérhetősége:</w:t>
            </w:r>
          </w:p>
          <w:p w14:paraId="4C461D97"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 xml:space="preserve">Tárhelyszolgáltató e-mail címe: </w:t>
            </w:r>
          </w:p>
          <w:p w14:paraId="38EA1920"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 xml:space="preserve">Tárhelyszolgáltató adatkezelési info: </w:t>
            </w:r>
          </w:p>
        </w:tc>
        <w:tc>
          <w:tcPr>
            <w:tcW w:w="5355" w:type="dxa"/>
          </w:tcPr>
          <w:p w14:paraId="07D2B05A"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+36 30 474 9977</w:t>
            </w:r>
          </w:p>
          <w:p w14:paraId="38C42A5D"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p>
          <w:p w14:paraId="5899F811" w14:textId="6508E586" w:rsidR="00425EDA" w:rsidRPr="00425EDA" w:rsidRDefault="00425EDA" w:rsidP="00287B35">
            <w:pPr>
              <w:shd w:val="clear" w:color="auto" w:fill="FFFFFF"/>
              <w:spacing w:after="0" w:line="240" w:lineRule="auto"/>
              <w:jc w:val="both"/>
              <w:rPr>
                <w:rFonts w:eastAsia="Times New Roman" w:cs="Poppins"/>
                <w:color w:val="000000"/>
                <w:lang w:val="hu" w:eastAsia="hu-HU"/>
              </w:rPr>
            </w:pPr>
            <w:hyperlink r:id="rId7" w:history="1">
              <w:r w:rsidRPr="00425EDA">
                <w:rPr>
                  <w:rStyle w:val="Hiperhivatkozs"/>
                  <w:rFonts w:eastAsia="Times New Roman" w:cs="Poppins"/>
                  <w:lang w:val="hu" w:eastAsia="hu-HU"/>
                </w:rPr>
                <w:t>https://xxlhambi.hu</w:t>
              </w:r>
            </w:hyperlink>
            <w:r w:rsidRPr="00425EDA">
              <w:rPr>
                <w:rFonts w:eastAsia="Times New Roman" w:cs="Poppins"/>
                <w:color w:val="000000"/>
                <w:lang w:val="hu" w:eastAsia="hu-HU"/>
              </w:rPr>
              <w:t xml:space="preserve"> </w:t>
            </w:r>
          </w:p>
          <w:p w14:paraId="25CE8C8E"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Sybell Informatika Kft</w:t>
            </w:r>
          </w:p>
          <w:p w14:paraId="7FF2D808"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+36 1 707 6726</w:t>
            </w:r>
          </w:p>
          <w:p w14:paraId="2256B0CE"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r w:rsidRPr="00425EDA">
              <w:rPr>
                <w:rFonts w:eastAsia="Times New Roman" w:cs="Poppins"/>
                <w:color w:val="000000"/>
                <w:lang w:val="hu" w:eastAsia="hu-HU"/>
              </w:rPr>
              <w:t>info@sybell.hu</w:t>
            </w:r>
          </w:p>
          <w:p w14:paraId="1B71EC3B" w14:textId="485425A9" w:rsidR="00425EDA" w:rsidRDefault="00425EDA" w:rsidP="00287B35">
            <w:pPr>
              <w:shd w:val="clear" w:color="auto" w:fill="FFFFFF"/>
              <w:spacing w:after="0" w:line="240" w:lineRule="auto"/>
              <w:jc w:val="both"/>
              <w:rPr>
                <w:rFonts w:eastAsia="Times New Roman" w:cs="Poppins"/>
                <w:color w:val="000000"/>
                <w:lang w:val="hu" w:eastAsia="hu-HU"/>
              </w:rPr>
            </w:pPr>
            <w:hyperlink r:id="rId8" w:history="1">
              <w:r w:rsidRPr="00425EDA">
                <w:rPr>
                  <w:rStyle w:val="Hiperhivatkozs"/>
                  <w:rFonts w:eastAsia="Times New Roman" w:cs="Poppins"/>
                  <w:lang w:val="hu" w:eastAsia="hu-HU"/>
                </w:rPr>
                <w:t>https://sybell.hu/adatvedelmi-tajekoztato/</w:t>
              </w:r>
            </w:hyperlink>
          </w:p>
          <w:p w14:paraId="72C99916" w14:textId="77777777" w:rsidR="00425EDA" w:rsidRPr="00425EDA" w:rsidRDefault="00425EDA" w:rsidP="00287B35">
            <w:pPr>
              <w:shd w:val="clear" w:color="auto" w:fill="FFFFFF"/>
              <w:spacing w:after="0" w:line="240" w:lineRule="auto"/>
              <w:jc w:val="both"/>
              <w:rPr>
                <w:rFonts w:eastAsia="Times New Roman" w:cs="Poppins"/>
                <w:color w:val="000000"/>
                <w:lang w:val="hu" w:eastAsia="hu-HU"/>
              </w:rPr>
            </w:pPr>
          </w:p>
        </w:tc>
      </w:tr>
    </w:tbl>
    <w:p w14:paraId="74C494FC" w14:textId="0D5DF78B" w:rsidR="00425EDA" w:rsidRPr="00425EDA" w:rsidRDefault="00425EDA" w:rsidP="00287B35">
      <w:pPr>
        <w:shd w:val="clear" w:color="auto" w:fill="FFFFFF"/>
        <w:spacing w:after="0" w:line="240" w:lineRule="auto"/>
        <w:jc w:val="both"/>
        <w:rPr>
          <w:rFonts w:eastAsia="Times New Roman" w:cs="Poppins"/>
          <w:color w:val="000000"/>
          <w:lang w:eastAsia="hu-HU"/>
        </w:rPr>
      </w:pPr>
      <w:r w:rsidRPr="00425EDA">
        <w:rPr>
          <w:rFonts w:eastAsia="Times New Roman" w:cs="Poppins"/>
          <w:color w:val="000000"/>
          <w:lang w:eastAsia="hu-HU"/>
        </w:rPr>
        <w:t xml:space="preserve"> (a továbbiakban: </w:t>
      </w:r>
      <w:r w:rsidRPr="00425EDA">
        <w:rPr>
          <w:rFonts w:eastAsia="Times New Roman" w:cs="Poppins"/>
          <w:b/>
          <w:bCs/>
          <w:color w:val="000000"/>
          <w:lang w:eastAsia="hu-HU"/>
        </w:rPr>
        <w:t>Szolgáltató</w:t>
      </w:r>
      <w:r w:rsidRPr="00425EDA">
        <w:rPr>
          <w:rFonts w:eastAsia="Times New Roman" w:cs="Poppins"/>
          <w:color w:val="000000"/>
          <w:lang w:eastAsia="hu-HU"/>
        </w:rPr>
        <w:t>) üzemelteti. </w:t>
      </w:r>
    </w:p>
    <w:p w14:paraId="436D90E3" w14:textId="77777777" w:rsidR="00CB2E2E"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B2E2E">
        <w:rPr>
          <w:rFonts w:eastAsia="Times New Roman" w:cs="Poppins"/>
          <w:b/>
          <w:bCs/>
          <w:color w:val="000000"/>
          <w:lang w:eastAsia="hu-HU"/>
        </w:rPr>
        <w:t>A magyar jog kikötése</w:t>
      </w:r>
    </w:p>
    <w:p w14:paraId="4D19E0AA" w14:textId="35DED2CD" w:rsidR="00425EDA" w:rsidRPr="00CB2E2E" w:rsidRDefault="00CB2E2E" w:rsidP="00287B35">
      <w:pPr>
        <w:shd w:val="clear" w:color="auto" w:fill="FFFFFF"/>
        <w:spacing w:before="100" w:beforeAutospacing="1" w:after="100" w:afterAutospacing="1" w:line="240" w:lineRule="auto"/>
        <w:jc w:val="both"/>
        <w:outlineLvl w:val="1"/>
        <w:rPr>
          <w:rFonts w:eastAsia="Times New Roman" w:cs="Poppins"/>
          <w:b/>
          <w:bCs/>
          <w:color w:val="000000"/>
          <w:lang w:eastAsia="hu-HU"/>
        </w:rPr>
      </w:pPr>
      <w:r>
        <w:rPr>
          <w:rFonts w:eastAsia="Times New Roman" w:cs="Poppins"/>
          <w:color w:val="000000"/>
          <w:lang w:eastAsia="hu-HU"/>
        </w:rPr>
        <w:t xml:space="preserve">2.1 </w:t>
      </w:r>
      <w:r w:rsidR="00425EDA" w:rsidRPr="00CB2E2E">
        <w:rPr>
          <w:rFonts w:eastAsia="Times New Roman" w:cs="Poppins"/>
          <w:color w:val="000000"/>
          <w:lang w:eastAsia="hu-HU"/>
        </w:rPr>
        <w:t xml:space="preserve">A fent meghatározott internetcímen elérhető webhelyet (a továbbiakban: </w:t>
      </w:r>
      <w:r w:rsidR="00425EDA" w:rsidRPr="00CB2E2E">
        <w:rPr>
          <w:rFonts w:eastAsia="Times New Roman" w:cs="Poppins"/>
          <w:b/>
          <w:bCs/>
          <w:color w:val="000000"/>
          <w:lang w:eastAsia="hu-HU"/>
        </w:rPr>
        <w:t>webhely</w:t>
      </w:r>
      <w:r w:rsidR="00425EDA" w:rsidRPr="00CB2E2E">
        <w:rPr>
          <w:rFonts w:eastAsia="Times New Roman" w:cs="Poppins"/>
          <w:color w:val="000000"/>
          <w:lang w:eastAsia="hu-HU"/>
        </w:rPr>
        <w:t>) üzemeltető Szolgáltató szolgáltatása Magyarországra irányul. A szolgáltatás nyújtására, Szolgáltatóra, valamint a Felhasználókra e szerződés keretein belül a magyar és az európai jog alkalmazandó, különös tekintettel</w:t>
      </w:r>
    </w:p>
    <w:p w14:paraId="74CCB671"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AZ EURÓPAI PARLAMENT ÉS A TANÁCS (EU) 2018/302 RENDELETE (2018. február 28.)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w:t>
      </w:r>
    </w:p>
    <w:p w14:paraId="6C800156"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Polgári Törvénykönyvről szóló 2013. évi V. törvényre (a továbbiakban: Ptk.),</w:t>
      </w:r>
    </w:p>
    <w:p w14:paraId="05C03CDA"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kereskedelemről szóló 2005. évi CLXIV. törvényre,</w:t>
      </w:r>
    </w:p>
    <w:p w14:paraId="3AEB2D5E"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fogyasztóvédelemről szóló 1997. évi CLV. törvényre,</w:t>
      </w:r>
    </w:p>
    <w:p w14:paraId="6B385580"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fogyasztó és a vállalkozás közötti szerződések részletes szabályairól szóló 45/2014. (II. 26.) Korm. rendeletre,</w:t>
      </w:r>
    </w:p>
    <w:p w14:paraId="6B34EDFB"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az elektronikus kereskedelmi szolgáltatások, valamint az információs társadalommal összefüggő szolgáltatások egyes kérdéseiről szóló 2001. évi CVIII. törvényre,</w:t>
      </w:r>
    </w:p>
    <w:p w14:paraId="689AB855"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gazdasági reklámtevékenység alapvető feltételeiről és egyes korlátairól szóló 2008. évi XLVIII. törvényre,</w:t>
      </w:r>
    </w:p>
    <w:p w14:paraId="129E825A" w14:textId="77777777"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fogyasztó és vállalkozás közötti szerződés keretében eladott dolgokra</w:t>
      </w:r>
    </w:p>
    <w:p w14:paraId="7B4FB2B1" w14:textId="7257312E" w:rsidR="00425EDA" w:rsidRPr="00425EDA" w:rsidRDefault="00425EDA" w:rsidP="00287B35">
      <w:pPr>
        <w:numPr>
          <w:ilvl w:val="0"/>
          <w:numId w:val="1"/>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vonatkozó szavatossági és jótállási igények intézésének eljárási szabályairól szóló 19/2014. (IV. 29.) NGM rendeletre.</w:t>
      </w:r>
    </w:p>
    <w:p w14:paraId="3B873A52" w14:textId="22442C69"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 xml:space="preserve">2.2 </w:t>
      </w:r>
      <w:r w:rsidR="00425EDA" w:rsidRPr="00425EDA">
        <w:rPr>
          <w:rFonts w:eastAsia="Times New Roman" w:cs="Poppins"/>
          <w:color w:val="000000"/>
          <w:lang w:eastAsia="hu-HU"/>
        </w:rPr>
        <w:t>Jelen általános szerződési és felhasználói feltételekben (a továbbiakban: szerződési feltételek vagy ÁSZF) említett időpontok, időintervallum megjelölések a közép-európai idő szerint értendők.</w:t>
      </w:r>
    </w:p>
    <w:p w14:paraId="30A2D477" w14:textId="3B6896EA"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 xml:space="preserve">2.3 </w:t>
      </w:r>
      <w:r w:rsidR="00425EDA" w:rsidRPr="00425EDA">
        <w:rPr>
          <w:rFonts w:eastAsia="Times New Roman" w:cs="Poppins"/>
          <w:color w:val="000000"/>
          <w:lang w:eastAsia="hu-HU"/>
        </w:rPr>
        <w:t>A jelen szerződési feltételekben említett munkanapok, munkaszüneti- és ünnepnapok alatt a magyar munkanapokat, munkaszüneti- és ünnepnapokat kell érteni.</w:t>
      </w:r>
    </w:p>
    <w:p w14:paraId="71BDA4C1" w14:textId="70AE841D" w:rsidR="00425EDA" w:rsidRPr="00CB2E2E"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B2E2E">
        <w:rPr>
          <w:rFonts w:eastAsia="Times New Roman" w:cs="Poppins"/>
          <w:b/>
          <w:bCs/>
          <w:color w:val="000000"/>
          <w:lang w:eastAsia="hu-HU"/>
        </w:rPr>
        <w:t>Általános szerződési és felhasználói feltételek hatálya és alanyai</w:t>
      </w:r>
    </w:p>
    <w:p w14:paraId="136683EA"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b/>
          <w:bCs/>
          <w:color w:val="000000"/>
          <w:lang w:eastAsia="hu-HU"/>
        </w:rPr>
        <w:lastRenderedPageBreak/>
        <w:t> </w:t>
      </w:r>
    </w:p>
    <w:p w14:paraId="3CB0D418" w14:textId="6845CB78"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3</w:t>
      </w:r>
      <w:r w:rsidR="00425EDA" w:rsidRPr="00425EDA">
        <w:rPr>
          <w:rFonts w:eastAsia="Times New Roman" w:cs="Poppins"/>
          <w:color w:val="000000"/>
          <w:lang w:eastAsia="hu-HU"/>
        </w:rPr>
        <w:t>.1. Jelen szerződési feltételek a webhelyen elérhető szolgáltatásokra, a webhely felhasználására, a webhelyen működő webáruházban megrendelhető termékek adásvételére vonatkoznak.</w:t>
      </w:r>
    </w:p>
    <w:p w14:paraId="66C578CE" w14:textId="6588A1C0"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3</w:t>
      </w:r>
      <w:r w:rsidR="00425EDA" w:rsidRPr="00425EDA">
        <w:rPr>
          <w:rFonts w:eastAsia="Times New Roman" w:cs="Poppins"/>
          <w:color w:val="000000"/>
          <w:lang w:eastAsia="hu-HU"/>
        </w:rPr>
        <w:t>.2. A szerződés felei:</w:t>
      </w:r>
    </w:p>
    <w:p w14:paraId="40B859BE" w14:textId="5FF0BCA4"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3</w:t>
      </w:r>
      <w:r w:rsidR="00425EDA" w:rsidRPr="00425EDA">
        <w:rPr>
          <w:rFonts w:eastAsia="Times New Roman" w:cs="Poppins"/>
          <w:color w:val="000000"/>
          <w:lang w:eastAsia="hu-HU"/>
        </w:rPr>
        <w:t xml:space="preserve">.2.1. A fent azonosított </w:t>
      </w:r>
      <w:r w:rsidR="00425EDA" w:rsidRPr="00425EDA">
        <w:rPr>
          <w:rFonts w:eastAsia="Times New Roman" w:cs="Poppins"/>
          <w:b/>
          <w:bCs/>
          <w:color w:val="000000"/>
          <w:lang w:eastAsia="hu-HU"/>
        </w:rPr>
        <w:t>Szolgáltató</w:t>
      </w:r>
      <w:r w:rsidR="00425EDA" w:rsidRPr="00425EDA">
        <w:rPr>
          <w:rFonts w:eastAsia="Times New Roman" w:cs="Poppins"/>
          <w:color w:val="000000"/>
          <w:lang w:eastAsia="hu-HU"/>
        </w:rPr>
        <w:t>, mint a webhely üzemeltetője és a termékek eladója, szolgáltatások nyújtója.</w:t>
      </w:r>
    </w:p>
    <w:p w14:paraId="6B76AA79" w14:textId="54EA18A5"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3</w:t>
      </w:r>
      <w:r w:rsidR="00425EDA" w:rsidRPr="00425EDA">
        <w:rPr>
          <w:rFonts w:eastAsia="Times New Roman" w:cs="Poppins"/>
          <w:color w:val="000000"/>
          <w:lang w:eastAsia="hu-HU"/>
        </w:rPr>
        <w:t xml:space="preserve">.2.2. </w:t>
      </w:r>
      <w:r w:rsidR="00425EDA" w:rsidRPr="00425EDA">
        <w:rPr>
          <w:rFonts w:eastAsia="Times New Roman" w:cs="Poppins"/>
          <w:b/>
          <w:bCs/>
          <w:color w:val="000000"/>
          <w:lang w:eastAsia="hu-HU"/>
        </w:rPr>
        <w:t>Felhasználó</w:t>
      </w:r>
      <w:r w:rsidR="00425EDA" w:rsidRPr="00425EDA">
        <w:rPr>
          <w:rFonts w:eastAsia="Times New Roman" w:cs="Poppins"/>
          <w:color w:val="000000"/>
          <w:lang w:eastAsia="hu-HU"/>
        </w:rPr>
        <w:t xml:space="preserve">, mint a webáruházból terméket megrendelő </w:t>
      </w:r>
      <w:r w:rsidR="00425EDA" w:rsidRPr="00425EDA">
        <w:rPr>
          <w:rFonts w:eastAsia="Times New Roman" w:cs="Poppins"/>
          <w:b/>
          <w:bCs/>
          <w:color w:val="000000"/>
          <w:lang w:eastAsia="hu-HU"/>
        </w:rPr>
        <w:t>vásárló</w:t>
      </w:r>
      <w:r w:rsidR="00425EDA" w:rsidRPr="00425EDA">
        <w:rPr>
          <w:rFonts w:eastAsia="Times New Roman" w:cs="Poppins"/>
          <w:color w:val="000000"/>
          <w:lang w:eastAsia="hu-HU"/>
        </w:rPr>
        <w:t>, valamint a webhely weboldalait meglátogató személy. Felhasználó lehet minden jogképes természetes és jogi személy, illetve jogi személyiséggel nem rendelkező gazdálkodó szervezet, ideértve a külföldi jogalanyokat is, amennyiben az itt megfogalmazott szerződési feltételeket elfogadja, és magára nézve kötelezőnek ismeri el. A jelen szerződési feltételek keretében kötendő szerződést cselekvőképtelen személy, vagy korlátozottan cselekvőképes személy a Ptk. szabályai szerint kötheti meg.</w:t>
      </w:r>
    </w:p>
    <w:p w14:paraId="656F5266" w14:textId="74C036F6"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3</w:t>
      </w:r>
      <w:r w:rsidR="00425EDA" w:rsidRPr="00425EDA">
        <w:rPr>
          <w:rFonts w:eastAsia="Times New Roman" w:cs="Poppins"/>
          <w:color w:val="000000"/>
          <w:lang w:eastAsia="hu-HU"/>
        </w:rPr>
        <w:t>.3. A szerződési feltételek a webhelyen történő elhelyezéstől hatályos, és határozatlan időre szól.</w:t>
      </w:r>
    </w:p>
    <w:p w14:paraId="26EE5621" w14:textId="0A92FAAB" w:rsidR="00425EDA" w:rsidRPr="00CB2E2E"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B2E2E">
        <w:rPr>
          <w:rFonts w:eastAsia="Times New Roman" w:cs="Poppins"/>
          <w:b/>
          <w:bCs/>
          <w:color w:val="000000"/>
          <w:lang w:eastAsia="hu-HU"/>
        </w:rPr>
        <w:t>A távollévők közötti, elektronikus úton kötött szerződésre vonatkozó általános tájékoztatás</w:t>
      </w:r>
    </w:p>
    <w:p w14:paraId="408553D1" w14:textId="6B907F88"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.1. A webáruházban megrendelhető termékek, szolgáltatások lényeges tulajdonságairól Felhasználó a megrendelést megelőzően a webhely termékek</w:t>
      </w:r>
      <w:r w:rsidR="002D6A56">
        <w:rPr>
          <w:rFonts w:eastAsia="Times New Roman" w:cs="Poppins"/>
          <w:color w:val="000000"/>
          <w:lang w:eastAsia="hu-HU"/>
        </w:rPr>
        <w:t xml:space="preserve"> </w:t>
      </w:r>
      <w:r w:rsidR="00425EDA" w:rsidRPr="00425EDA">
        <w:rPr>
          <w:rFonts w:eastAsia="Times New Roman" w:cs="Poppins"/>
          <w:color w:val="000000"/>
          <w:lang w:eastAsia="hu-HU"/>
        </w:rPr>
        <w:t>tulajdonságait leíró oldalain tájékozódhat.</w:t>
      </w:r>
    </w:p>
    <w:p w14:paraId="0A4E14BE" w14:textId="63F38C04"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.2. A szerződéskötés nyelve magyar.</w:t>
      </w:r>
    </w:p>
    <w:p w14:paraId="406650E0" w14:textId="16FCB058"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.3. A webhelyen leadott megrendelések ráutaló magatartás formájában tett jognyilatkozatnak minősülnek.</w:t>
      </w:r>
    </w:p>
    <w:p w14:paraId="282D3F2C" w14:textId="59D5D40D"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.4. Szolgáltató a megrendelés megérkezését elektronikus úton késedelem nélkül köteles visszaigazolni. Ha a visszaigazolás nem érkezik meg Felhasználóhoz 48 órán belül, akkor Felhasználó mentesül az ajánlati kötöttség alól.</w:t>
      </w:r>
    </w:p>
    <w:p w14:paraId="44B35ADD" w14:textId="38C85EAC"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.5. A megkötött szerződés nem minősül írásbeli szerződésnek, azt a Szolgáltatónem iktatja, és a későbbiekben nem lesz írásban hozzáférhető.</w:t>
      </w:r>
    </w:p>
    <w:p w14:paraId="4DD85F4C" w14:textId="4A4CA60F"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.6. Szolgáltató magatartási kódexnek nem vetette alá magát, így az nem áll rendelkezésre nála.</w:t>
      </w:r>
    </w:p>
    <w:p w14:paraId="49EE8E3A" w14:textId="41FEB8AF"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 xml:space="preserve">.7. Felhasználó a megrendelés elküldése előtt a megrendelés lépései során tájékoztatást kap az aktuális </w:t>
      </w:r>
      <w:r w:rsidR="002D6A56">
        <w:rPr>
          <w:rFonts w:eastAsia="Times New Roman" w:cs="Poppins"/>
          <w:color w:val="000000"/>
          <w:lang w:eastAsia="hu-HU"/>
        </w:rPr>
        <w:t>szállítási</w:t>
      </w:r>
      <w:r w:rsidR="00425EDA" w:rsidRPr="00425EDA">
        <w:rPr>
          <w:rFonts w:eastAsia="Times New Roman" w:cs="Poppins"/>
          <w:color w:val="000000"/>
          <w:lang w:eastAsia="hu-HU"/>
        </w:rPr>
        <w:t xml:space="preserve"> díjakról és </w:t>
      </w:r>
      <w:r w:rsidR="002D6A56">
        <w:rPr>
          <w:rFonts w:eastAsia="Times New Roman" w:cs="Poppins"/>
          <w:color w:val="000000"/>
          <w:lang w:eastAsia="hu-HU"/>
        </w:rPr>
        <w:t xml:space="preserve">annak </w:t>
      </w:r>
      <w:r w:rsidR="00425EDA" w:rsidRPr="00425EDA">
        <w:rPr>
          <w:rFonts w:eastAsia="Times New Roman" w:cs="Poppins"/>
          <w:color w:val="000000"/>
          <w:lang w:eastAsia="hu-HU"/>
        </w:rPr>
        <w:t>esetleges korlátozás</w:t>
      </w:r>
      <w:r w:rsidR="002D6A56">
        <w:rPr>
          <w:rFonts w:eastAsia="Times New Roman" w:cs="Poppins"/>
          <w:color w:val="000000"/>
          <w:lang w:eastAsia="hu-HU"/>
        </w:rPr>
        <w:t>ai</w:t>
      </w:r>
      <w:r w:rsidR="00425EDA" w:rsidRPr="00425EDA">
        <w:rPr>
          <w:rFonts w:eastAsia="Times New Roman" w:cs="Poppins"/>
          <w:color w:val="000000"/>
          <w:lang w:eastAsia="hu-HU"/>
        </w:rPr>
        <w:t>ról, valamint a lehetséges fizetési módokról.</w:t>
      </w:r>
    </w:p>
    <w:p w14:paraId="6C5238C2" w14:textId="77777777" w:rsidR="00CB2E2E"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4</w:t>
      </w:r>
      <w:r w:rsidR="00425EDA" w:rsidRPr="00425EDA">
        <w:rPr>
          <w:rFonts w:eastAsia="Times New Roman" w:cs="Poppins"/>
          <w:color w:val="000000"/>
          <w:lang w:eastAsia="hu-HU"/>
        </w:rPr>
        <w:t>.8. A szerződési feltételeket és a jogszerű tájékoztatáshoz szükséges dokumentumokat Felhasználó a megrendelésének e-mail útján történő visszaigazolásához csatolt dokumentumként megkapja, a megrendelésének beérkezésekor aktuális tartalommal. Ezen felül a szerződési feltételeket és tájékoztatókat Felhasználó a webhelyről menthető formátumban letöltheti és/vagy kinyomtathatja, valamint az aktuális állapotában mindig elérhető a webhelyen.</w:t>
      </w:r>
    </w:p>
    <w:p w14:paraId="2F184B4E" w14:textId="60A38E7E" w:rsidR="00425EDA" w:rsidRPr="00CB2E2E" w:rsidRDefault="00425EDA" w:rsidP="00287B35">
      <w:pPr>
        <w:pStyle w:val="Listaszerbekezds"/>
        <w:numPr>
          <w:ilvl w:val="0"/>
          <w:numId w:val="9"/>
        </w:numPr>
        <w:shd w:val="clear" w:color="auto" w:fill="FFFFFF"/>
        <w:spacing w:after="150" w:line="240" w:lineRule="auto"/>
        <w:jc w:val="both"/>
        <w:rPr>
          <w:rFonts w:eastAsia="Times New Roman" w:cs="Poppins"/>
          <w:color w:val="000000"/>
          <w:lang w:eastAsia="hu-HU"/>
        </w:rPr>
      </w:pPr>
      <w:r w:rsidRPr="00CB2E2E">
        <w:rPr>
          <w:rFonts w:eastAsia="Times New Roman" w:cs="Poppins"/>
          <w:b/>
          <w:bCs/>
          <w:color w:val="000000"/>
          <w:lang w:eastAsia="hu-HU"/>
        </w:rPr>
        <w:t>Regisztráció</w:t>
      </w:r>
    </w:p>
    <w:p w14:paraId="72621DC1" w14:textId="4FF0F9EE"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.1. A regisztráció ingyenes. </w:t>
      </w:r>
    </w:p>
    <w:p w14:paraId="12CDA1C3" w14:textId="6BCB7ECA"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.2. A regisztrációt a Felhasználó a webhelyen található a „</w:t>
      </w:r>
      <w:r w:rsidR="00BF2455">
        <w:rPr>
          <w:rFonts w:eastAsia="Times New Roman" w:cs="Poppins"/>
          <w:color w:val="000000"/>
          <w:lang w:eastAsia="hu-HU"/>
        </w:rPr>
        <w:t>Pénztár</w:t>
      </w:r>
      <w:r w:rsidR="00425EDA" w:rsidRPr="00425EDA">
        <w:rPr>
          <w:rFonts w:eastAsia="Times New Roman" w:cs="Poppins"/>
          <w:color w:val="000000"/>
          <w:lang w:eastAsia="hu-HU"/>
        </w:rPr>
        <w:t>” feliratú gombra kattintással, ezt követően a megjelenő adatlap kitöltését követően, a jelen szerződési feltételek elfogadásával és az adatkezelési nyilatkozat bejelölésével, végül a „</w:t>
      </w:r>
      <w:r w:rsidR="00BF2455">
        <w:rPr>
          <w:rFonts w:eastAsia="Times New Roman" w:cs="Poppins"/>
          <w:color w:val="000000"/>
          <w:lang w:eastAsia="hu-HU"/>
        </w:rPr>
        <w:t>Rendelés leadása</w:t>
      </w:r>
      <w:r w:rsidR="00425EDA" w:rsidRPr="00425EDA">
        <w:rPr>
          <w:rFonts w:eastAsia="Times New Roman" w:cs="Poppins"/>
          <w:color w:val="000000"/>
          <w:lang w:eastAsia="hu-HU"/>
        </w:rPr>
        <w:t>” feliratú gombra kattintással hajthatja végre. </w:t>
      </w:r>
    </w:p>
    <w:p w14:paraId="642ABFEA" w14:textId="07A3A494"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.3. Az érvényes regisztrációhoz Felhasználónak valós adatokat és elérhetőségeket kell megadnia. Amennyiben megállapítást nyer, hogy valótlan adatokkal történt a regisztráció, Szolgáltató jogosult azt törölni. Utóbbi esetben Szolgáltatót nem terheli felelősség az esetleges következmények miatt. </w:t>
      </w:r>
    </w:p>
    <w:p w14:paraId="52A158ED" w14:textId="1C0CF454"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.4. Szolgáltató az érvényes regisztrációt is törölheti a következményekért való felelőssége nélkül, amennyiben a törölt Felhasználó rosszhiszeműen használta fel a webhelyet, vagy más módon megszegte a jelen szerződési feltételeket. </w:t>
      </w:r>
    </w:p>
    <w:p w14:paraId="53FC7E68" w14:textId="5AC0CA51"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lastRenderedPageBreak/>
        <w:t>5</w:t>
      </w:r>
      <w:r w:rsidR="00425EDA" w:rsidRPr="00425EDA">
        <w:rPr>
          <w:rFonts w:eastAsia="Times New Roman" w:cs="Poppins"/>
          <w:color w:val="000000"/>
          <w:lang w:eastAsia="hu-HU"/>
        </w:rPr>
        <w:t>.5. A regisztráció fenti okokból történő, Szolgáltató általi törlése a mindkét Fél által már teljesített megrendeléseket nem érinti. Ugyanilyen okból történő törlés esetén, amennyiben Szolgáltató még nem kezdte meg a teljesítést akkor egyoldalúan eldöntheti, hogy teljesíti-e azt, feltéve, hogy a törlés oka ezt nem akadályozza. Amennyiben a fenti okokból nem teljesíti a megrendelést és Felhasználó már fizetett, Szolgáltató visszafizeti a Felhasználó által fizetett összeget. Ha a Felhasználó törlés okát jelentő magatartása kárt okozott Szolgáltatónak, utóbbi jogosult visszatartani a kár összegét a visszafizetés összegéből.</w:t>
      </w:r>
    </w:p>
    <w:p w14:paraId="089CAD6C" w14:textId="4FF1A060"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 xml:space="preserve">.6. Felhasználó a regisztrációjának törlését </w:t>
      </w:r>
      <w:r w:rsidR="00316968">
        <w:rPr>
          <w:rFonts w:eastAsia="Times New Roman" w:cs="Poppins"/>
          <w:color w:val="000000"/>
          <w:lang w:eastAsia="hu-HU"/>
        </w:rPr>
        <w:t xml:space="preserve">(a későbbiekre vonatkozóan) </w:t>
      </w:r>
      <w:r w:rsidR="00425EDA" w:rsidRPr="00425EDA">
        <w:rPr>
          <w:rFonts w:eastAsia="Times New Roman" w:cs="Poppins"/>
          <w:color w:val="000000"/>
          <w:lang w:eastAsia="hu-HU"/>
        </w:rPr>
        <w:t xml:space="preserve">bármikor kezdeményezheti a Szolgáltatónak küldött e-mail üzenettel, melyet Szolgáltató késedelem nélkül – de legfeljebb </w:t>
      </w:r>
      <w:proofErr w:type="gramStart"/>
      <w:r w:rsidR="00316968">
        <w:rPr>
          <w:rFonts w:eastAsia="Times New Roman" w:cs="Poppins"/>
          <w:color w:val="000000"/>
          <w:lang w:eastAsia="hu-HU"/>
        </w:rPr>
        <w:t xml:space="preserve">5 </w:t>
      </w:r>
      <w:r w:rsidR="00425EDA" w:rsidRPr="00425EDA">
        <w:rPr>
          <w:rFonts w:eastAsia="Times New Roman" w:cs="Poppins"/>
          <w:color w:val="000000"/>
          <w:lang w:eastAsia="hu-HU"/>
        </w:rPr>
        <w:t xml:space="preserve"> </w:t>
      </w:r>
      <w:r w:rsidR="00316968">
        <w:rPr>
          <w:rFonts w:eastAsia="Times New Roman" w:cs="Poppins"/>
          <w:color w:val="000000"/>
          <w:lang w:eastAsia="hu-HU"/>
        </w:rPr>
        <w:t>(</w:t>
      </w:r>
      <w:proofErr w:type="gramEnd"/>
      <w:r w:rsidR="00316968">
        <w:rPr>
          <w:rFonts w:eastAsia="Times New Roman" w:cs="Poppins"/>
          <w:color w:val="000000"/>
          <w:lang w:eastAsia="hu-HU"/>
        </w:rPr>
        <w:t>öt) munka</w:t>
      </w:r>
      <w:r w:rsidR="00425EDA" w:rsidRPr="00425EDA">
        <w:rPr>
          <w:rFonts w:eastAsia="Times New Roman" w:cs="Poppins"/>
          <w:color w:val="000000"/>
          <w:lang w:eastAsia="hu-HU"/>
        </w:rPr>
        <w:t>napon belül – végrehajt.</w:t>
      </w:r>
    </w:p>
    <w:p w14:paraId="3EB894C2" w14:textId="063183D4"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.7. A regisztráció törlését teheti szükségessé Felhasználó – regisztráció céljából kezelt – személyes adatainak törlését eredményező, vagy ilyen célú felhasználását megtiltó összes adatkezeléssel kapcsolatos kérelme. Ezekről Felhasználó bővebben az adatkezelési tájékoztatóban olvashat.</w:t>
      </w:r>
    </w:p>
    <w:p w14:paraId="20360000" w14:textId="65C54D43" w:rsidR="00425EDA" w:rsidRPr="00425EDA" w:rsidRDefault="00CB2E2E"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5</w:t>
      </w:r>
      <w:r w:rsidR="00425EDA" w:rsidRPr="00425EDA">
        <w:rPr>
          <w:rFonts w:eastAsia="Times New Roman" w:cs="Poppins"/>
          <w:color w:val="000000"/>
          <w:lang w:eastAsia="hu-HU"/>
        </w:rPr>
        <w:t>.8. A regisztráció Felhasználó fentiek szerinti kérelmeire történő törlése nem érinti az általa korábban érvényesen leadott megrendelések teljesítését.</w:t>
      </w:r>
    </w:p>
    <w:p w14:paraId="7B9CCB01" w14:textId="7C9FBBB1" w:rsidR="00425EDA" w:rsidRPr="00BA3A43"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B2E2E">
        <w:rPr>
          <w:rFonts w:eastAsia="Times New Roman" w:cs="Poppins"/>
          <w:b/>
          <w:bCs/>
          <w:color w:val="000000"/>
          <w:lang w:eastAsia="hu-HU"/>
        </w:rPr>
        <w:t>A vételár meghatározása</w:t>
      </w:r>
    </w:p>
    <w:p w14:paraId="25F54F88" w14:textId="415B1A54"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.1. A termékek</w:t>
      </w:r>
      <w:r w:rsidR="00316968">
        <w:rPr>
          <w:rFonts w:eastAsia="Times New Roman" w:cs="Poppins"/>
          <w:color w:val="000000"/>
          <w:lang w:eastAsia="hu-HU"/>
        </w:rPr>
        <w:t xml:space="preserve"> és a szállítás ak</w:t>
      </w:r>
      <w:r w:rsidR="00425EDA" w:rsidRPr="00425EDA">
        <w:rPr>
          <w:rFonts w:eastAsia="Times New Roman" w:cs="Poppins"/>
          <w:color w:val="000000"/>
          <w:lang w:eastAsia="hu-HU"/>
        </w:rPr>
        <w:t>tuális árairól a webáruház termékek, szolgáltatások tulajdonságait bemutató oldalain tájékozódhat Felhasználó.</w:t>
      </w:r>
    </w:p>
    <w:p w14:paraId="3A4C8CF0" w14:textId="1B86F64E"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.2. A termékeknél, szolgáltatásoknál feltüntetett vételárak bruttó fogyasztói árak, tehát minden terméknél a fizetendő vételár adóval megnövelt teljes összege látható.</w:t>
      </w:r>
    </w:p>
    <w:p w14:paraId="755D38B5" w14:textId="31982850"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.3. A vételár mindig az ár feltüntetésnél megjelölt pénznemben értendő.</w:t>
      </w:r>
    </w:p>
    <w:p w14:paraId="2CD0F05F" w14:textId="2B052324"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.4. Az árak a szállítási költséget nem tartalmazzá</w:t>
      </w:r>
      <w:r w:rsidR="00316968">
        <w:rPr>
          <w:rFonts w:eastAsia="Times New Roman" w:cs="Poppins"/>
          <w:color w:val="000000"/>
          <w:lang w:eastAsia="hu-HU"/>
        </w:rPr>
        <w:t>k.</w:t>
      </w:r>
    </w:p>
    <w:p w14:paraId="79216B7F" w14:textId="3B9F7E20"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.5. Szolgáltató csomagolási költséget nem számít fel.</w:t>
      </w:r>
    </w:p>
    <w:p w14:paraId="509C43A2" w14:textId="0EA4F2B7"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.6. A megrendelések visszaigazolásában mindig a ténylegesen fizetendő bruttó fogyasztói ár és az esetleges egyéb költségek is teljes, fizetendő összegükben szerepelnek.</w:t>
      </w:r>
    </w:p>
    <w:p w14:paraId="21B09A46" w14:textId="71990745"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.7. A webáruház weboldalain látható termékek</w:t>
      </w:r>
      <w:r w:rsidR="00316968">
        <w:rPr>
          <w:rFonts w:eastAsia="Times New Roman" w:cs="Poppins"/>
          <w:color w:val="000000"/>
          <w:lang w:eastAsia="hu-HU"/>
        </w:rPr>
        <w:t xml:space="preserve"> </w:t>
      </w:r>
      <w:r w:rsidR="00425EDA" w:rsidRPr="00425EDA">
        <w:rPr>
          <w:rFonts w:eastAsia="Times New Roman" w:cs="Poppins"/>
          <w:color w:val="000000"/>
          <w:lang w:eastAsia="hu-HU"/>
        </w:rPr>
        <w:t>árai változtatásának jogát Szolgáltató fenntartja. Az árváltozás a már megrendelt termékek, szolgáltatások árát nem befolyásolja.</w:t>
      </w:r>
    </w:p>
    <w:p w14:paraId="21CBB0CA" w14:textId="68C7B0E3"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6</w:t>
      </w:r>
      <w:r w:rsidR="00425EDA" w:rsidRPr="00425EDA">
        <w:rPr>
          <w:rFonts w:eastAsia="Times New Roman" w:cs="Poppins"/>
          <w:color w:val="000000"/>
          <w:lang w:eastAsia="hu-HU"/>
        </w:rPr>
        <w:t>.8. Amennyiben hibás ár szerepel a webáruházban, vagy a megrendelés visszajelzésben – különös tekintettel a nyilvánvalóan téves árra – akkor Szolgáltató nem köteles a terméket, szolgáltatást hibás áron értékesíteni. Szolgáltató a hibás áron történt megrendelést követően felajánlja a Felhasználó számára a termék, illetve szolgáltatás valós áron történő értékesítését. Amennyiben Felhasználó ezt nem fogadja el, jogosult elállni a megrendelésétől.</w:t>
      </w:r>
    </w:p>
    <w:p w14:paraId="1E49ECAF" w14:textId="2ED2D5DB" w:rsidR="00425EDA" w:rsidRPr="00BA3A43"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BA3A43">
        <w:rPr>
          <w:rFonts w:eastAsia="Times New Roman" w:cs="Poppins"/>
          <w:b/>
          <w:bCs/>
          <w:color w:val="000000"/>
          <w:lang w:eastAsia="hu-HU"/>
        </w:rPr>
        <w:t>A megrendelés leadásának módja és lépései, a szerződés létrejötte</w:t>
      </w:r>
    </w:p>
    <w:p w14:paraId="2EF1E609" w14:textId="0DC500F7" w:rsidR="00425EDA" w:rsidRPr="00425EDA" w:rsidRDefault="00425EDA" w:rsidP="00287B35">
      <w:pPr>
        <w:shd w:val="clear" w:color="auto" w:fill="FFFFFF"/>
        <w:spacing w:after="150" w:line="240" w:lineRule="auto"/>
        <w:jc w:val="both"/>
        <w:rPr>
          <w:rFonts w:eastAsia="Times New Roman" w:cs="Poppins"/>
          <w:b/>
          <w:bCs/>
          <w:color w:val="000000"/>
          <w:lang w:eastAsia="hu-HU"/>
        </w:rPr>
      </w:pPr>
      <w:r w:rsidRPr="00425EDA">
        <w:rPr>
          <w:rFonts w:eastAsia="Times New Roman" w:cs="Poppins"/>
          <w:b/>
          <w:bCs/>
          <w:color w:val="000000"/>
          <w:lang w:eastAsia="hu-HU"/>
        </w:rPr>
        <w:t> </w:t>
      </w:r>
      <w:r w:rsidR="00BA3A43" w:rsidRPr="00316968">
        <w:rPr>
          <w:rFonts w:eastAsia="Times New Roman" w:cs="Poppins"/>
          <w:b/>
          <w:bCs/>
          <w:color w:val="000000"/>
          <w:lang w:eastAsia="hu-HU"/>
        </w:rPr>
        <w:t>7</w:t>
      </w:r>
      <w:r w:rsidRPr="00425EDA">
        <w:rPr>
          <w:rFonts w:eastAsia="Times New Roman" w:cs="Poppins"/>
          <w:b/>
          <w:bCs/>
          <w:color w:val="000000"/>
          <w:lang w:eastAsia="hu-HU"/>
        </w:rPr>
        <w:t>.1. A termék kiválasztása</w:t>
      </w:r>
    </w:p>
    <w:p w14:paraId="1112A23E" w14:textId="1F87EC15"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.1.1. Felhasználó a webáruház termékek adatait tartalmazó oldalain ismerheti meg a termékek lényeges tulajdonságait.</w:t>
      </w:r>
    </w:p>
    <w:p w14:paraId="12E6D621" w14:textId="79EE739D"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.1.2. A megrendelni kívánt termék adatlapján található „kosárba” feliratú gombra kattintással virtuális kosárba helyezheti a terméket a Felhasználó.</w:t>
      </w:r>
    </w:p>
    <w:p w14:paraId="3CB16CE8" w14:textId="77508E3B"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.1.3. Amennyiben Felhasználó több terméket kíván megrendelni, a fentiek szerint eljárva több terméket helyezhet a kosárba.</w:t>
      </w:r>
    </w:p>
    <w:p w14:paraId="7DABCD9B" w14:textId="0E1D5289"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.1.4. Ha a megrendelés előtt a termékkel kapcsolatban kérdés merülne fel, Szolgáltató ügyfélszolgálata készséggel áll Felhasználó rendelkezésére (elérhetőségek: fentebb az „Ügyfélszolgálat” cím alatt).</w:t>
      </w:r>
    </w:p>
    <w:p w14:paraId="42FB9E88"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 </w:t>
      </w:r>
    </w:p>
    <w:p w14:paraId="49FD9E8C" w14:textId="4C26E2D2"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b/>
          <w:bCs/>
          <w:color w:val="000000"/>
          <w:lang w:eastAsia="hu-HU"/>
        </w:rPr>
        <w:lastRenderedPageBreak/>
        <w:t>7</w:t>
      </w:r>
      <w:r w:rsidR="00425EDA" w:rsidRPr="00425EDA">
        <w:rPr>
          <w:rFonts w:eastAsia="Times New Roman" w:cs="Poppins"/>
          <w:b/>
          <w:bCs/>
          <w:color w:val="000000"/>
          <w:lang w:eastAsia="hu-HU"/>
        </w:rPr>
        <w:t>.2. A megrendelés leadása és visszaigazolása, a szerződés létrejötte</w:t>
      </w:r>
    </w:p>
    <w:p w14:paraId="21B84437" w14:textId="29CA95E8"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.2.1. Felhasználó a megrendelését online, a webáruházban adhatja le, az alábbiak szerint.</w:t>
      </w:r>
    </w:p>
    <w:p w14:paraId="351DC647" w14:textId="16B8DDA0"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.2.2. A megrendelés leadásának feltétele a regisztráció.</w:t>
      </w:r>
    </w:p>
    <w:p w14:paraId="524C5288" w14:textId="11D957A7"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.2.3. Felhasználó a termékek kiválasztása és kosárba helyezése után a fejlécen található „Kosár” feliratú gombra kattintva megtekintheti a kosár tartalmát. Az ikon mellett látható továbbá a megrendelni kívánt termékek darabszáma, valamint azok teljes vételára.</w:t>
      </w:r>
    </w:p>
    <w:p w14:paraId="550702D9" w14:textId="72070C56"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.2.4. A kosár tartalmát mutató oldalon Felhasználónak lehetősége van a kiválasztott termékek darabszámát jelölő szám átírásával a kívánt darabszámon módosítani, illetve az „X” karaktert ábrázoló ikonra kattintással a kosárból ki is veheti az adatott terméket.</w:t>
      </w:r>
    </w:p>
    <w:p w14:paraId="090517B3" w14:textId="6CEE0D8F"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.2.5. Ezt követően a „</w:t>
      </w:r>
      <w:r w:rsidR="005D6E3A">
        <w:rPr>
          <w:rFonts w:eastAsia="Times New Roman" w:cs="Poppins"/>
          <w:color w:val="000000"/>
          <w:lang w:eastAsia="hu-HU"/>
        </w:rPr>
        <w:t>Megrendelés</w:t>
      </w:r>
      <w:r w:rsidR="00425EDA" w:rsidRPr="00425EDA">
        <w:rPr>
          <w:rFonts w:eastAsia="Times New Roman" w:cs="Poppins"/>
          <w:color w:val="000000"/>
          <w:lang w:eastAsia="hu-HU"/>
        </w:rPr>
        <w:t>” feliratú gombra kattintást követően a szállítási, valamint fizetési mód kiválasztása szükséges.</w:t>
      </w:r>
    </w:p>
    <w:p w14:paraId="236AF1D7" w14:textId="102F5842"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.2.6. A „</w:t>
      </w:r>
      <w:r w:rsidR="005D6E3A">
        <w:rPr>
          <w:rFonts w:eastAsia="Times New Roman" w:cs="Poppins"/>
          <w:color w:val="000000"/>
          <w:lang w:eastAsia="hu-HU"/>
        </w:rPr>
        <w:t>Megrendelés</w:t>
      </w:r>
      <w:r w:rsidR="00425EDA" w:rsidRPr="00425EDA">
        <w:rPr>
          <w:rFonts w:eastAsia="Times New Roman" w:cs="Poppins"/>
          <w:color w:val="000000"/>
          <w:lang w:eastAsia="hu-HU"/>
        </w:rPr>
        <w:t xml:space="preserve">” feliratú gombra kattintva a név, e-mail cím, telefonszám, számlázási </w:t>
      </w:r>
      <w:r w:rsidR="005D6E3A">
        <w:rPr>
          <w:rFonts w:eastAsia="Times New Roman" w:cs="Poppins"/>
          <w:color w:val="000000"/>
          <w:lang w:eastAsia="hu-HU"/>
        </w:rPr>
        <w:t xml:space="preserve">/ szállítási </w:t>
      </w:r>
      <w:r w:rsidR="00425EDA" w:rsidRPr="00425EDA">
        <w:rPr>
          <w:rFonts w:eastAsia="Times New Roman" w:cs="Poppins"/>
          <w:color w:val="000000"/>
          <w:lang w:eastAsia="hu-HU"/>
        </w:rPr>
        <w:t>cím megadása szükséges.</w:t>
      </w:r>
    </w:p>
    <w:p w14:paraId="58CC8757" w14:textId="3482F233"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b/>
          <w:bCs/>
          <w:color w:val="000000"/>
          <w:lang w:eastAsia="hu-HU"/>
        </w:rPr>
        <w:t>7</w:t>
      </w:r>
      <w:r w:rsidR="00425EDA" w:rsidRPr="00425EDA">
        <w:rPr>
          <w:rFonts w:eastAsia="Times New Roman" w:cs="Poppins"/>
          <w:b/>
          <w:bCs/>
          <w:color w:val="000000"/>
          <w:lang w:eastAsia="hu-HU"/>
        </w:rPr>
        <w:t>.2.7. Az adatbeviteli hibáknak a szerződéses nyilatkozat elküldését megelőzően történő azonosításához és kijavításához biztosított eszközök:</w:t>
      </w:r>
    </w:p>
    <w:p w14:paraId="39710453" w14:textId="7292461E"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.2.7.1. A hiányos vagy nyilvánvalóan hibás adatok bevitelekor a megrendelés folyamatában figyelmeztető üzenet jelenik meg.</w:t>
      </w:r>
    </w:p>
    <w:p w14:paraId="3FBFB753" w14:textId="356834A5"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.2.7.2. A regisztrált Felhasználó a személyes adatait a megrendelés folyamatában a megrendelésre vonatkozóan módosíthatja. A regisztrációs adatait a webhelyre belépést követően a sematikus emberalakot ábrázoló ikonra kattintással megjelenő személyes profiljának oldalán van lehetősége módosítani.</w:t>
      </w:r>
    </w:p>
    <w:p w14:paraId="38E8B675" w14:textId="336815E2"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.2.7.3. A kosár tartalma, megrendelés adatai, paraméterei bármikor ellenőrizhetők, változtathatók, vagy akár törölhetők a megrendelés elküldéséig, a megrendelés folyamatában fentiek szerint megjelenő oldalakon visszalépéssel és az adatok módosításával, újabb bevitelével az ÁSZF jelen fejezetének eddigi pontjaiban írtak szerint. Visszalépésre a böngésző visszalépés gombjára kattintással, illetve a webáruház megrendelés lépéseit mutató oldalainak tetején látható folyamatábrán megnevezett megrendelési fázisokra kattintva van lehetőség.</w:t>
      </w:r>
    </w:p>
    <w:p w14:paraId="52AC6F09" w14:textId="3F0D7B0A"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 xml:space="preserve">.2.8. Felhasználó a megrendelés fenti adatainak ellenőrzését és az esetleges adatbeviteli hibák javítását követően, a jelen ÁSZF elfogadására vonatkozó nyilatkozat bejelölésével és a „Megrendelés </w:t>
      </w:r>
      <w:r w:rsidR="005D6E3A">
        <w:rPr>
          <w:rFonts w:eastAsia="Times New Roman" w:cs="Poppins"/>
          <w:color w:val="000000"/>
          <w:lang w:eastAsia="hu-HU"/>
        </w:rPr>
        <w:t>leadása</w:t>
      </w:r>
      <w:r w:rsidR="00425EDA" w:rsidRPr="00425EDA">
        <w:rPr>
          <w:rFonts w:eastAsia="Times New Roman" w:cs="Poppins"/>
          <w:color w:val="000000"/>
          <w:lang w:eastAsia="hu-HU"/>
        </w:rPr>
        <w:t>” feliratú gombra kattintással adhatja le érvényesen megrendelését.</w:t>
      </w:r>
    </w:p>
    <w:p w14:paraId="3C2C7F84" w14:textId="0A80E58C"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.2.9. Szolgáltató a megrendelés beérkezését követően azt automatikus e-mail útján haladéktalanul visszaigazolja Felhasználónak, az általa online megrendelése során megadott e-mail címére. A visszaigazolás tartalmazza a Felhasználó által fizetendő vagy online fizetés esetén fizetett teljes összeget. Amennyiben e visszaigazolás a Felhasználó megrendelésének elküldésétől számított 48 órán belül a Felhasználóhoz nem érkezik meg, a Felhasználó mentesül az ajánlati kötöttség alól. A visszaigazolás akkor tekintendő a Felhasználóhoz megérkezettnek, amikor az számára hozzáférhetővé válik (tehát az e-mail fiókjába történő beérkezéssel). A megrendelés itt írt visszaigazolásával még nem jön létre a termék megvásárlására vonatkozó szerződés, ez a visszaigazolás Szolgáltató részéről még nem számít a megrendelés elfogadásának.</w:t>
      </w:r>
    </w:p>
    <w:p w14:paraId="1224BD3A" w14:textId="585AD87D"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 xml:space="preserve">.2.10. A megrendelések feldolgozása minden </w:t>
      </w:r>
      <w:r w:rsidR="008D5FF5">
        <w:rPr>
          <w:rFonts w:eastAsia="Times New Roman" w:cs="Poppins"/>
          <w:color w:val="000000"/>
          <w:lang w:eastAsia="hu-HU"/>
        </w:rPr>
        <w:t>nyitvatartási napon és időpontban,</w:t>
      </w:r>
      <w:r w:rsidR="00425EDA" w:rsidRPr="00425EDA">
        <w:rPr>
          <w:rFonts w:eastAsia="Times New Roman" w:cs="Poppins"/>
          <w:color w:val="000000"/>
          <w:lang w:eastAsia="hu-HU"/>
        </w:rPr>
        <w:t xml:space="preserve"> közép európai idő szerint a honlapon közzétett időben történik. Amennyiben a megrendelés a fenti időintervallumon kívül érkezik Szolgáltatóhoz, azt a beérkezést követő első feldolgozási időszak kezdetén – előre fizetés esetén a fizetendő összeg Szolgáltató bankszámlájára érkezésének időpontját követő első feldolgozási időszak kezdetén – kell Szolgáltatóhoz érkezettnek tekinteni és attól az időponttól számított 24 órán belül kerül feldolgozásra.</w:t>
      </w:r>
    </w:p>
    <w:p w14:paraId="267C1E7B" w14:textId="5020AE53"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.2.11. A megrendelés feldolgozása megkezdését követően Szolgáltató – megrendelés elfogadása esetén – e-mail útján tájékoztatja Felhasználót a megrendelés elfogadásáról. A termék megvásárlására vonatkozó szerződés a Szolgáltató erről szóló e-mail üzenetének Felhasználóhoz történő megérkezésével jön létre.</w:t>
      </w:r>
    </w:p>
    <w:p w14:paraId="54D90716" w14:textId="5AF1934D"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lastRenderedPageBreak/>
        <w:t>7</w:t>
      </w:r>
      <w:r w:rsidR="00425EDA" w:rsidRPr="00425EDA">
        <w:rPr>
          <w:rFonts w:eastAsia="Times New Roman" w:cs="Poppins"/>
          <w:color w:val="000000"/>
          <w:lang w:eastAsia="hu-HU"/>
        </w:rPr>
        <w:t>.2.12. Szolgáltató felhívja Felhasználó figyelmét a megrendelés beérkezésére vonatkozó visszaigazolás és a megrendelés elfogadására vonatkozó visszaigazolás tartalmának ellenőrzésére. Ha bármelyik visszaigazolás tartalma a megrendelés tartalmától eltér, és az eltérést a megrendelő Felhasználó a visszaigazolás kézhezvételét követő 24 órán belül nem kifogásolja, illetve, ha a visszaigazolás kézhezvételét követően fizetést teljesít, akkor a szerződésre a visszaigazolás tartalma az irányadó. Az eltérő tartalmú visszaigazolás Szolgáltató felé történő jelzését követően Szolgáltató a jelzést megvizsgálja, indokolt esetben korrigálja a megrendelést.</w:t>
      </w:r>
    </w:p>
    <w:p w14:paraId="668CEA63" w14:textId="1AA30654"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.3. A regisztráció Felhasználó megrendelését követő kérelmére történő törlése nem érinti az általa korábban érvényesen leadott megrendelések teljesítését. </w:t>
      </w:r>
    </w:p>
    <w:p w14:paraId="3970BA42" w14:textId="4B1479FE"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7</w:t>
      </w:r>
      <w:r w:rsidR="00425EDA" w:rsidRPr="00425EDA">
        <w:rPr>
          <w:rFonts w:eastAsia="Times New Roman" w:cs="Poppins"/>
          <w:color w:val="000000"/>
          <w:lang w:eastAsia="hu-HU"/>
        </w:rPr>
        <w:t>.4. Ha Felhasználó a megrendelés teljesítéséhez szükséges adatainak törlését kéri, vagy azok ilyen célú felhasználása ellen tiltakozik, abban az esetben Szolgáltató nyilatkoztatja a megrendeléstől való elállási szándékáról.</w:t>
      </w:r>
    </w:p>
    <w:p w14:paraId="6C0E8E0F" w14:textId="3AC058AB" w:rsidR="00425EDA" w:rsidRPr="00BA3A43"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BA3A43">
        <w:rPr>
          <w:rFonts w:eastAsia="Times New Roman" w:cs="Poppins"/>
          <w:b/>
          <w:bCs/>
          <w:color w:val="000000"/>
          <w:lang w:eastAsia="hu-HU"/>
        </w:rPr>
        <w:t>A megrendelés utólagos korrigálása</w:t>
      </w:r>
    </w:p>
    <w:p w14:paraId="3AB7C024" w14:textId="03BF4E9F"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8</w:t>
      </w:r>
      <w:r w:rsidR="00425EDA" w:rsidRPr="00425EDA">
        <w:rPr>
          <w:rFonts w:eastAsia="Times New Roman" w:cs="Poppins"/>
          <w:color w:val="000000"/>
          <w:lang w:eastAsia="hu-HU"/>
        </w:rPr>
        <w:t>.1. Amennyiben Felhasználó változtatni szeretne a már leadott megrendelésén, vagy helytelen adatokat adott meg, azt mielőbb jeleznie kell az ügyfélszolgálati elérhetőségeken. Fontos, hogy ezt haladéktalanul tegye meg, hogy a teljesítés megkezdése előtt Szolgáltató korrigálhassa a megrendelést.</w:t>
      </w:r>
    </w:p>
    <w:p w14:paraId="27A2FF36" w14:textId="1FE6CEF5"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8</w:t>
      </w:r>
      <w:r w:rsidR="00425EDA" w:rsidRPr="00425EDA">
        <w:rPr>
          <w:rFonts w:eastAsia="Times New Roman" w:cs="Poppins"/>
          <w:color w:val="000000"/>
          <w:lang w:eastAsia="hu-HU"/>
        </w:rPr>
        <w:t>.2. A megrendelés korrigálása esetén Szolgáltató a megrendelésről új visszaigazolást küld a módosított tartalommal, melynek értelmében a módosításnak megfelelően jön létre, illetve – a már korábban elfogadott hibás megrendelés esetén – módosul a vásárlásra vonatkozó szerződés.</w:t>
      </w:r>
    </w:p>
    <w:p w14:paraId="33257E0E" w14:textId="290B55D2" w:rsidR="00425EDA" w:rsidRPr="00BA3A43"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BA3A43">
        <w:rPr>
          <w:rFonts w:eastAsia="Times New Roman" w:cs="Poppins"/>
          <w:b/>
          <w:bCs/>
          <w:color w:val="000000"/>
          <w:lang w:eastAsia="hu-HU"/>
        </w:rPr>
        <w:t>Fizetési feltételek</w:t>
      </w:r>
    </w:p>
    <w:p w14:paraId="7CFDD06D" w14:textId="00274E42"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b/>
          <w:bCs/>
          <w:color w:val="000000"/>
          <w:lang w:eastAsia="hu-HU"/>
        </w:rPr>
        <w:t> </w:t>
      </w:r>
      <w:r w:rsidR="00BA3A43">
        <w:rPr>
          <w:rFonts w:eastAsia="Times New Roman" w:cs="Poppins"/>
          <w:color w:val="000000"/>
          <w:lang w:eastAsia="hu-HU"/>
        </w:rPr>
        <w:t>9</w:t>
      </w:r>
      <w:r w:rsidRPr="00425EDA">
        <w:rPr>
          <w:rFonts w:eastAsia="Times New Roman" w:cs="Poppins"/>
          <w:color w:val="000000"/>
          <w:lang w:eastAsia="hu-HU"/>
        </w:rPr>
        <w:t>.1. Lehetséges fizetési módok:</w:t>
      </w:r>
    </w:p>
    <w:p w14:paraId="3CF09361" w14:textId="008351C7"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b/>
          <w:bCs/>
          <w:color w:val="000000"/>
          <w:lang w:eastAsia="hu-HU"/>
        </w:rPr>
        <w:t>9</w:t>
      </w:r>
      <w:r w:rsidR="00425EDA" w:rsidRPr="00425EDA">
        <w:rPr>
          <w:rFonts w:eastAsia="Times New Roman" w:cs="Poppins"/>
          <w:b/>
          <w:bCs/>
          <w:color w:val="000000"/>
          <w:lang w:eastAsia="hu-HU"/>
        </w:rPr>
        <w:t>.1.</w:t>
      </w:r>
      <w:r w:rsidR="00606143">
        <w:rPr>
          <w:rFonts w:eastAsia="Times New Roman" w:cs="Poppins"/>
          <w:b/>
          <w:bCs/>
          <w:color w:val="000000"/>
          <w:lang w:eastAsia="hu-HU"/>
        </w:rPr>
        <w:t>1</w:t>
      </w:r>
      <w:r w:rsidR="00425EDA" w:rsidRPr="00425EDA">
        <w:rPr>
          <w:rFonts w:eastAsia="Times New Roman" w:cs="Poppins"/>
          <w:b/>
          <w:bCs/>
          <w:color w:val="000000"/>
          <w:lang w:eastAsia="hu-HU"/>
        </w:rPr>
        <w:t>. Online bankkártyás előre fizetés:</w:t>
      </w:r>
    </w:p>
    <w:p w14:paraId="7452CE32"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megrendelés elküldésének folyamatában Felhasználó által kiválasztott, online fizetési szolgáltató szolgáltatásával történő előre fizetés.</w:t>
      </w:r>
    </w:p>
    <w:p w14:paraId="27BD4BD4" w14:textId="534A958A"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 xml:space="preserve">Az online bankkártyás fizetési szolgáltatást </w:t>
      </w:r>
      <w:r w:rsidR="00606143">
        <w:rPr>
          <w:rFonts w:eastAsia="Times New Roman" w:cs="Poppins"/>
          <w:color w:val="000000"/>
          <w:lang w:eastAsia="hu-HU"/>
        </w:rPr>
        <w:t>a TEYA online pénzügyi szolgáltató</w:t>
      </w:r>
      <w:r w:rsidR="00606143" w:rsidRPr="00425EDA">
        <w:rPr>
          <w:rFonts w:eastAsia="Times New Roman" w:cs="Poppins"/>
          <w:color w:val="000000"/>
          <w:lang w:eastAsia="hu-HU"/>
        </w:rPr>
        <w:t xml:space="preserve"> </w:t>
      </w:r>
      <w:r w:rsidRPr="00425EDA">
        <w:rPr>
          <w:rFonts w:eastAsia="Times New Roman" w:cs="Poppins"/>
          <w:color w:val="000000"/>
          <w:lang w:eastAsia="hu-HU"/>
        </w:rPr>
        <w:t>biztosítja. A szolgáltatás használata során Felhasználó </w:t>
      </w:r>
      <w:r w:rsidRPr="00425EDA">
        <w:rPr>
          <w:rFonts w:eastAsia="Times New Roman" w:cs="Poppins"/>
          <w:b/>
          <w:bCs/>
          <w:color w:val="000000"/>
          <w:lang w:eastAsia="hu-HU"/>
        </w:rPr>
        <w:t>bankkártyával</w:t>
      </w:r>
      <w:r w:rsidRPr="00425EDA">
        <w:rPr>
          <w:rFonts w:eastAsia="Times New Roman" w:cs="Poppins"/>
          <w:color w:val="000000"/>
          <w:lang w:eastAsia="hu-HU"/>
        </w:rPr>
        <w:t> fizethet.</w:t>
      </w:r>
    </w:p>
    <w:p w14:paraId="2412BAA4" w14:textId="6B2B307C"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bankkártyával történő fizetés során a fizetéshez használt bankkártya adatait Felhasználó közvetlenül és kizárólag a fenti szolgáltató részére adja meg, mivel a fizetés folyamatában átirányításra kerül annak weboldalára. A</w:t>
      </w:r>
      <w:r w:rsidR="00606143">
        <w:rPr>
          <w:rFonts w:eastAsia="Times New Roman" w:cs="Poppins"/>
          <w:color w:val="000000"/>
          <w:lang w:eastAsia="hu-HU"/>
        </w:rPr>
        <w:t>z</w:t>
      </w:r>
      <w:r w:rsidRPr="00425EDA">
        <w:rPr>
          <w:rFonts w:eastAsia="Times New Roman" w:cs="Poppins"/>
          <w:color w:val="000000"/>
          <w:lang w:eastAsia="hu-HU"/>
        </w:rPr>
        <w:t xml:space="preserve"> online bankkártyás fizetést biztosító szolgáltató nem osztja meg a bankkártya adatokat a Szolgáltatóval.</w:t>
      </w:r>
    </w:p>
    <w:p w14:paraId="7D8EE903"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Az online fizetés további feltételeiről a fizetési szolgáltató szerződési feltételei rendelkeznek, melyeket megismerhet Felhasználó a kifizetést megelőzően a fizetési szolgáltató felületén, ahová a megrendelés folyamatában átirányításra kerül.</w:t>
      </w:r>
    </w:p>
    <w:p w14:paraId="6E8E0435"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Ez a fizetési mód a választott kézbesítési módtól függetlenül vehető igénybe.</w:t>
      </w:r>
    </w:p>
    <w:p w14:paraId="1CA94C3B" w14:textId="11EA6815" w:rsidR="00425EDA" w:rsidRPr="00425EDA" w:rsidRDefault="00BA3A43" w:rsidP="00287B35">
      <w:pPr>
        <w:shd w:val="clear" w:color="auto" w:fill="FFFFFF"/>
        <w:spacing w:after="150" w:line="240" w:lineRule="auto"/>
        <w:jc w:val="both"/>
        <w:rPr>
          <w:rFonts w:eastAsia="Times New Roman" w:cs="Poppins"/>
          <w:color w:val="000000"/>
          <w:lang w:eastAsia="hu-HU"/>
        </w:rPr>
      </w:pPr>
      <w:r>
        <w:rPr>
          <w:rFonts w:eastAsia="Times New Roman" w:cs="Poppins"/>
          <w:b/>
          <w:bCs/>
          <w:color w:val="000000"/>
          <w:lang w:eastAsia="hu-HU"/>
        </w:rPr>
        <w:t>9</w:t>
      </w:r>
      <w:r w:rsidR="00425EDA" w:rsidRPr="00425EDA">
        <w:rPr>
          <w:rFonts w:eastAsia="Times New Roman" w:cs="Poppins"/>
          <w:b/>
          <w:bCs/>
          <w:color w:val="000000"/>
          <w:lang w:eastAsia="hu-HU"/>
        </w:rPr>
        <w:t>.1.</w:t>
      </w:r>
      <w:r w:rsidR="00606143">
        <w:rPr>
          <w:rFonts w:eastAsia="Times New Roman" w:cs="Poppins"/>
          <w:b/>
          <w:bCs/>
          <w:color w:val="000000"/>
          <w:lang w:eastAsia="hu-HU"/>
        </w:rPr>
        <w:t>2</w:t>
      </w:r>
      <w:r w:rsidR="00425EDA" w:rsidRPr="00425EDA">
        <w:rPr>
          <w:rFonts w:eastAsia="Times New Roman" w:cs="Poppins"/>
          <w:b/>
          <w:bCs/>
          <w:color w:val="000000"/>
          <w:lang w:eastAsia="hu-HU"/>
        </w:rPr>
        <w:t>. Utánvétel kiszállítás esetén:</w:t>
      </w:r>
    </w:p>
    <w:p w14:paraId="25DE2EDB" w14:textId="1366777D"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megrendelés elküldésének folyamatában a Felhasználó által kiszállítással történő kézbesítési mód esetén kiválasztott, utánvétellel történő fizetés. Felhasználó a kézbesítéskor a futárszolgálat munkatársánál </w:t>
      </w:r>
      <w:r w:rsidRPr="00425EDA">
        <w:rPr>
          <w:rFonts w:eastAsia="Times New Roman" w:cs="Poppins"/>
          <w:b/>
          <w:bCs/>
          <w:color w:val="000000"/>
          <w:lang w:eastAsia="hu-HU"/>
        </w:rPr>
        <w:t>készpénzzel</w:t>
      </w:r>
      <w:r w:rsidRPr="00425EDA">
        <w:rPr>
          <w:rFonts w:eastAsia="Times New Roman" w:cs="Poppins"/>
          <w:color w:val="000000"/>
          <w:lang w:eastAsia="hu-HU"/>
        </w:rPr>
        <w:t> fizethet.</w:t>
      </w:r>
    </w:p>
    <w:p w14:paraId="57B83C9B" w14:textId="006965BD"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 xml:space="preserve">A </w:t>
      </w:r>
      <w:r w:rsidR="00FB3DB5">
        <w:rPr>
          <w:rFonts w:eastAsia="Times New Roman" w:cs="Poppins"/>
          <w:color w:val="000000"/>
          <w:lang w:eastAsia="hu-HU"/>
        </w:rPr>
        <w:t>kiszállítást saját munkatársaink végzik.</w:t>
      </w:r>
    </w:p>
    <w:p w14:paraId="216E1AEE" w14:textId="5E38B117" w:rsidR="00425EDA" w:rsidRPr="00C96A77"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96A77">
        <w:rPr>
          <w:rFonts w:eastAsia="Times New Roman" w:cs="Poppins"/>
          <w:b/>
          <w:bCs/>
          <w:color w:val="000000"/>
          <w:lang w:eastAsia="hu-HU"/>
        </w:rPr>
        <w:t>Teljesítési határidő és szállítási feltételek</w:t>
      </w:r>
    </w:p>
    <w:p w14:paraId="180BD99B" w14:textId="406959F9"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0</w:t>
      </w:r>
      <w:r w:rsidRPr="00425EDA">
        <w:rPr>
          <w:rFonts w:eastAsia="Times New Roman" w:cs="Poppins"/>
          <w:color w:val="000000"/>
          <w:lang w:eastAsia="hu-HU"/>
        </w:rPr>
        <w:t>.1. Teljesítési és szállítási határidő</w:t>
      </w:r>
    </w:p>
    <w:p w14:paraId="19A7CB2E" w14:textId="2EC59A9C"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lastRenderedPageBreak/>
        <w:t>1</w:t>
      </w:r>
      <w:r w:rsidR="00C96A77">
        <w:rPr>
          <w:rFonts w:eastAsia="Times New Roman" w:cs="Poppins"/>
          <w:color w:val="000000"/>
          <w:lang w:eastAsia="hu-HU"/>
        </w:rPr>
        <w:t>0</w:t>
      </w:r>
      <w:r w:rsidRPr="00425EDA">
        <w:rPr>
          <w:rFonts w:eastAsia="Times New Roman" w:cs="Poppins"/>
          <w:color w:val="000000"/>
          <w:lang w:eastAsia="hu-HU"/>
        </w:rPr>
        <w:t>.1.1. A megrendelt terméket Szolgáltató a megrendelés elfogadásáról szóló visszaigazolásban szereplő határidőn belül szállíttatja ki a Felhasználó által a megrendelés során megadott szállítási címre.</w:t>
      </w:r>
    </w:p>
    <w:p w14:paraId="0C8254FF" w14:textId="30B7CA51"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0</w:t>
      </w:r>
      <w:r w:rsidRPr="00425EDA">
        <w:rPr>
          <w:rFonts w:eastAsia="Times New Roman" w:cs="Poppins"/>
          <w:color w:val="000000"/>
          <w:lang w:eastAsia="hu-HU"/>
        </w:rPr>
        <w:t>.1.</w:t>
      </w:r>
      <w:r w:rsidR="006A3A28">
        <w:rPr>
          <w:rFonts w:eastAsia="Times New Roman" w:cs="Poppins"/>
          <w:color w:val="000000"/>
          <w:lang w:eastAsia="hu-HU"/>
        </w:rPr>
        <w:t>2</w:t>
      </w:r>
      <w:r w:rsidRPr="00425EDA">
        <w:rPr>
          <w:rFonts w:eastAsia="Times New Roman" w:cs="Poppins"/>
          <w:color w:val="000000"/>
          <w:lang w:eastAsia="hu-HU"/>
        </w:rPr>
        <w:t>. Amennyiben Szolgáltató nem tudja teljesíteni a fentiek szerinti határidőn belül a megrendelést, akkor a teljesítési akadály beállásáról annak felmerülését követően haladéktalanul értesíti Felhasználót. </w:t>
      </w:r>
    </w:p>
    <w:p w14:paraId="4447A1D1" w14:textId="3063C355" w:rsidR="00425EDA" w:rsidRPr="00425EDA" w:rsidRDefault="006A3A28" w:rsidP="00287B35">
      <w:pPr>
        <w:shd w:val="clear" w:color="auto" w:fill="FFFFFF"/>
        <w:spacing w:after="150" w:line="240" w:lineRule="auto"/>
        <w:jc w:val="both"/>
        <w:rPr>
          <w:rFonts w:eastAsia="Times New Roman" w:cs="Poppins"/>
          <w:color w:val="000000"/>
          <w:lang w:eastAsia="hu-HU"/>
        </w:rPr>
      </w:pPr>
      <w:r>
        <w:rPr>
          <w:rFonts w:eastAsia="Times New Roman" w:cs="Poppins"/>
          <w:color w:val="000000"/>
          <w:lang w:eastAsia="hu-HU"/>
        </w:rPr>
        <w:t>Munkatársunk</w:t>
      </w:r>
      <w:r w:rsidR="00425EDA" w:rsidRPr="00425EDA">
        <w:rPr>
          <w:rFonts w:eastAsia="Times New Roman" w:cs="Poppins"/>
          <w:color w:val="000000"/>
          <w:lang w:eastAsia="hu-HU"/>
        </w:rPr>
        <w:t xml:space="preserve"> a </w:t>
      </w:r>
      <w:r>
        <w:rPr>
          <w:rFonts w:eastAsia="Times New Roman" w:cs="Poppins"/>
          <w:color w:val="000000"/>
          <w:lang w:eastAsia="hu-HU"/>
        </w:rPr>
        <w:t xml:space="preserve">megrendelések aktuális számától függően, a </w:t>
      </w:r>
      <w:r w:rsidR="00425EDA" w:rsidRPr="00425EDA">
        <w:rPr>
          <w:rFonts w:eastAsia="Times New Roman" w:cs="Poppins"/>
          <w:color w:val="000000"/>
          <w:lang w:eastAsia="hu-HU"/>
        </w:rPr>
        <w:t>feladástól számított </w:t>
      </w:r>
      <w:r>
        <w:rPr>
          <w:rFonts w:eastAsia="Times New Roman" w:cs="Poppins"/>
          <w:color w:val="000000"/>
          <w:lang w:eastAsia="hu-HU"/>
        </w:rPr>
        <w:t xml:space="preserve">legfeljebb két órán belül </w:t>
      </w:r>
      <w:r w:rsidR="00425EDA" w:rsidRPr="00425EDA">
        <w:rPr>
          <w:rFonts w:eastAsia="Times New Roman" w:cs="Poppins"/>
          <w:color w:val="000000"/>
          <w:lang w:eastAsia="hu-HU"/>
        </w:rPr>
        <w:t>kézbesíti a megrendelt terméket Felhasználó részére.  A szállítással kapcsolatos további információkat a Fuvarozó honlapján elérhető „Általános üzleti feltételek” dokumentum tartalmazza.</w:t>
      </w:r>
    </w:p>
    <w:p w14:paraId="2107D70E" w14:textId="124E483C"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0</w:t>
      </w:r>
      <w:r w:rsidRPr="00425EDA">
        <w:rPr>
          <w:rFonts w:eastAsia="Times New Roman" w:cs="Poppins"/>
          <w:color w:val="000000"/>
          <w:lang w:eastAsia="hu-HU"/>
        </w:rPr>
        <w:t>.5. A szállítás díja</w:t>
      </w:r>
    </w:p>
    <w:p w14:paraId="44A1A5FE" w14:textId="46BB41A2"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kiszállítás díjának a Felhasználó által fizetendő bruttó összegét a megrendelés elküldésének folyamata során ismerheti meg Felhasználó.</w:t>
      </w:r>
    </w:p>
    <w:p w14:paraId="0869D5A5" w14:textId="0B5635B2"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0</w:t>
      </w:r>
      <w:r w:rsidRPr="00425EDA">
        <w:rPr>
          <w:rFonts w:eastAsia="Times New Roman" w:cs="Poppins"/>
          <w:color w:val="000000"/>
          <w:lang w:eastAsia="hu-HU"/>
        </w:rPr>
        <w:t>.6. A termék átvétele</w:t>
      </w:r>
    </w:p>
    <w:p w14:paraId="5F35E2A5" w14:textId="10456B44"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0</w:t>
      </w:r>
      <w:r w:rsidRPr="00425EDA">
        <w:rPr>
          <w:rFonts w:eastAsia="Times New Roman" w:cs="Poppins"/>
          <w:color w:val="000000"/>
          <w:lang w:eastAsia="hu-HU"/>
        </w:rPr>
        <w:t xml:space="preserve">.6.1. Amennyiben Felhasználó az általa megrendelt terméket indok nélkül nem veszi át a kézbesítés időpontjában – ideértve azt is, mikor Felhasználó a </w:t>
      </w:r>
      <w:r w:rsidR="006A3A28">
        <w:rPr>
          <w:rFonts w:eastAsia="Times New Roman" w:cs="Poppins"/>
          <w:color w:val="000000"/>
          <w:lang w:eastAsia="hu-HU"/>
        </w:rPr>
        <w:t>szállító</w:t>
      </w:r>
      <w:r w:rsidRPr="00425EDA">
        <w:rPr>
          <w:rFonts w:eastAsia="Times New Roman" w:cs="Poppins"/>
          <w:color w:val="000000"/>
          <w:lang w:eastAsia="hu-HU"/>
        </w:rPr>
        <w:t xml:space="preserve"> kézbesítésre irányuló többszöri kísérlete ellenére sem elérhető, így meghiúsul a kézbesítés</w:t>
      </w:r>
      <w:r w:rsidR="006A3A28">
        <w:rPr>
          <w:rFonts w:eastAsia="Times New Roman" w:cs="Poppins"/>
          <w:color w:val="000000"/>
          <w:lang w:eastAsia="hu-HU"/>
        </w:rPr>
        <w:t xml:space="preserve">, </w:t>
      </w:r>
      <w:r w:rsidRPr="00425EDA">
        <w:rPr>
          <w:rFonts w:eastAsia="Times New Roman" w:cs="Poppins"/>
          <w:color w:val="000000"/>
          <w:lang w:eastAsia="hu-HU"/>
        </w:rPr>
        <w:t>a Szolgáltatóhoz visszaérkezik a termék és Felhasználó előre fizette a megrendelt termék vételárát, a vételárat Szolgáltató – a tranzakció költségének levonását követően – visszafizeti. A szállítás díja nem számít bele a vételárba, az ilyen esetben – mely eset nem minősül az elállási jog gyakorlásának – nem kerül visszafizetésre.</w:t>
      </w:r>
    </w:p>
    <w:p w14:paraId="37914C5E" w14:textId="34D150BF"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0</w:t>
      </w:r>
      <w:r w:rsidRPr="00425EDA">
        <w:rPr>
          <w:rFonts w:eastAsia="Times New Roman" w:cs="Poppins"/>
          <w:color w:val="000000"/>
          <w:lang w:eastAsia="hu-HU"/>
        </w:rPr>
        <w:t>.6.2. A megrendelt termék(</w:t>
      </w:r>
      <w:proofErr w:type="spellStart"/>
      <w:r w:rsidRPr="00425EDA">
        <w:rPr>
          <w:rFonts w:eastAsia="Times New Roman" w:cs="Poppins"/>
          <w:color w:val="000000"/>
          <w:lang w:eastAsia="hu-HU"/>
        </w:rPr>
        <w:t>ek</w:t>
      </w:r>
      <w:proofErr w:type="spellEnd"/>
      <w:r w:rsidRPr="00425EDA">
        <w:rPr>
          <w:rFonts w:eastAsia="Times New Roman" w:cs="Poppins"/>
          <w:color w:val="000000"/>
          <w:lang w:eastAsia="hu-HU"/>
        </w:rPr>
        <w:t xml:space="preserve">) mennyiségét, épségét és szükséges dokumentumok (számla) meglétét még a kézbesítés helyén és idején, az átvételkor ellenőrzi a Felhasználó, az esetleges kárt, hiányt, egyéb eltérést még akkor jelzi </w:t>
      </w:r>
      <w:r w:rsidR="00CC4E62">
        <w:rPr>
          <w:rFonts w:eastAsia="Times New Roman" w:cs="Poppins"/>
          <w:color w:val="000000"/>
          <w:lang w:eastAsia="hu-HU"/>
        </w:rPr>
        <w:t>Szolgáltató</w:t>
      </w:r>
      <w:r w:rsidRPr="00425EDA">
        <w:rPr>
          <w:rFonts w:eastAsia="Times New Roman" w:cs="Poppins"/>
          <w:color w:val="000000"/>
          <w:lang w:eastAsia="hu-HU"/>
        </w:rPr>
        <w:t xml:space="preserve"> felé. Amennyiben a Felhasználó kézbesítéskor bármilyen sérülést, eltérést tapasztal a kézbesített terméken</w:t>
      </w:r>
      <w:r w:rsidR="00CC4E62">
        <w:rPr>
          <w:rFonts w:eastAsia="Times New Roman" w:cs="Poppins"/>
          <w:color w:val="000000"/>
          <w:lang w:eastAsia="hu-HU"/>
        </w:rPr>
        <w:t>,</w:t>
      </w:r>
      <w:r w:rsidRPr="00425EDA">
        <w:rPr>
          <w:rFonts w:eastAsia="Times New Roman" w:cs="Poppins"/>
          <w:color w:val="000000"/>
          <w:lang w:eastAsia="hu-HU"/>
        </w:rPr>
        <w:t xml:space="preserve"> a Felhasználó kérésére </w:t>
      </w:r>
      <w:r w:rsidR="00CC4E62">
        <w:rPr>
          <w:rFonts w:eastAsia="Times New Roman" w:cs="Poppins"/>
          <w:color w:val="000000"/>
          <w:lang w:eastAsia="hu-HU"/>
        </w:rPr>
        <w:t xml:space="preserve">Szolgáltató </w:t>
      </w:r>
      <w:r w:rsidRPr="00425EDA">
        <w:rPr>
          <w:rFonts w:eastAsia="Times New Roman" w:cs="Poppins"/>
          <w:color w:val="000000"/>
          <w:lang w:eastAsia="hu-HU"/>
        </w:rPr>
        <w:t xml:space="preserve">köteles tételesen átadni az árut és erről, valamint a terméken tapasztalt eltérésekről, sérülésekről a helyszínen jegyzőkönyvet felvenni. A szállítás közben a termékben keletkezett károkért </w:t>
      </w:r>
      <w:r w:rsidR="00CC4E62">
        <w:rPr>
          <w:rFonts w:eastAsia="Times New Roman" w:cs="Poppins"/>
          <w:color w:val="000000"/>
          <w:lang w:eastAsia="hu-HU"/>
        </w:rPr>
        <w:t xml:space="preserve">Szolgáltatót (aki egyben szállító is) </w:t>
      </w:r>
      <w:r w:rsidRPr="00425EDA">
        <w:rPr>
          <w:rFonts w:eastAsia="Times New Roman" w:cs="Poppins"/>
          <w:color w:val="000000"/>
          <w:lang w:eastAsia="hu-HU"/>
        </w:rPr>
        <w:t>terheli a felelősség, a Felhasználó felé a termék Felhasználó részére történő átadásának időpontjáig Szolgáltató viseli az ezzel kapcsolatos kockázatot. Az átvételkor elvégzendő ellenőrzés Felhasználó általi elmulasztása ugyanakkor nem befolyásolja Felhasználó szavatossági jogait és az indokolás nélküli elállási jogát sem, azokat ez esetben is ugyanúgy gyakorolhatja</w:t>
      </w:r>
    </w:p>
    <w:p w14:paraId="09D206B0" w14:textId="3325371B" w:rsidR="00425EDA" w:rsidRPr="00C96A77"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96A77">
        <w:rPr>
          <w:rFonts w:eastAsia="Times New Roman" w:cs="Poppins"/>
          <w:b/>
          <w:bCs/>
          <w:color w:val="000000"/>
          <w:lang w:eastAsia="hu-HU"/>
        </w:rPr>
        <w:t>Hibás teljesítés, szavatosság, jótállás, elállási/felmondási jog</w:t>
      </w:r>
    </w:p>
    <w:p w14:paraId="595732CD" w14:textId="19CFD7DF"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.1. Hibás teljesítés</w:t>
      </w:r>
    </w:p>
    <w:p w14:paraId="0144CA67" w14:textId="4C4F6D9D"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.1.1. Szolgáltató hibásan teljesít, ha a termék</w:t>
      </w:r>
      <w:r w:rsidR="00E74AA7">
        <w:rPr>
          <w:rFonts w:eastAsia="Times New Roman" w:cs="Poppins"/>
          <w:color w:val="000000"/>
          <w:lang w:eastAsia="hu-HU"/>
        </w:rPr>
        <w:t xml:space="preserve"> </w:t>
      </w:r>
      <w:r w:rsidRPr="00425EDA">
        <w:rPr>
          <w:rFonts w:eastAsia="Times New Roman" w:cs="Poppins"/>
          <w:color w:val="000000"/>
          <w:lang w:eastAsia="hu-HU"/>
        </w:rPr>
        <w:t>a teljesítés időpontjában nem felel meg a szerződésben vagy jogszabályban megállapított minőségi követelményeknek.</w:t>
      </w:r>
    </w:p>
    <w:p w14:paraId="4715826C" w14:textId="3FCD29AD"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.1.2 Nem teljesít hibásan Szolgáltató, ha a Felhasználó a hibát a szerződéskötés időpontjában ismerte, vagy a hibát a szerződéskötés időpontjában ismernie kellett</w:t>
      </w:r>
      <w:r w:rsidR="00E24E17">
        <w:rPr>
          <w:rFonts w:eastAsia="Times New Roman" w:cs="Poppins"/>
          <w:color w:val="000000"/>
          <w:lang w:eastAsia="hu-HU"/>
        </w:rPr>
        <w:t xml:space="preserve"> (pl. leárazott, eleve ebből az okból kedvezményes árú termék rendelése)</w:t>
      </w:r>
    </w:p>
    <w:p w14:paraId="1F393B22" w14:textId="559CBE56"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.1.3. Fogyasztónak minősülő Felhasználó vásárlása esetén vélelmezni kell, hogy a teljesítést követő hat hónapon belül a Felhasználó által felismert hiba már a teljesítés időpontjában megvolt, kivéve, ha e vélelem a dolog természetével vagy a hiba jellegével összeegyeztethetetlen. Mindez a gyakorlatban azt jelenti, hogy hat hónapon belül felismert hiba esetén a bizonyítás terhe a Szolgáltatót terheli.</w:t>
      </w:r>
    </w:p>
    <w:p w14:paraId="719E5ABE" w14:textId="793ED177" w:rsidR="00425EDA" w:rsidRPr="00425EDA" w:rsidRDefault="00425EDA" w:rsidP="00287B35">
      <w:pPr>
        <w:shd w:val="clear" w:color="auto" w:fill="FFFFFF"/>
        <w:spacing w:after="150" w:line="240" w:lineRule="auto"/>
        <w:jc w:val="both"/>
        <w:rPr>
          <w:rFonts w:eastAsia="Times New Roman" w:cs="Poppins"/>
          <w:color w:val="000000"/>
          <w:lang w:eastAsia="hu-HU"/>
        </w:rPr>
      </w:pPr>
    </w:p>
    <w:p w14:paraId="630C3198" w14:textId="089CA486"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.2. Kellékszavatosság</w:t>
      </w:r>
    </w:p>
    <w:p w14:paraId="65D776BF" w14:textId="17604058"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.2.1. Felhasználó a Szolgáltató hibás teljesítése esetén Szolgáltatóval szemben kellékszavatossági igényt érvényesíthet a Polgári Törvénykönyv szabályai szerint.</w:t>
      </w:r>
    </w:p>
    <w:p w14:paraId="15F3781F" w14:textId="21236DED"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 xml:space="preserve">.2.2. Felhasználó – választása szerint – az alábbi kellékszavatossági igényekkel élhet: kérhet kicserélést, kivéve, ha az ezek közül a Felhasználó által választott igény teljesítése lehetetlen vagy a Szolgáltató számára más igénye teljesítéséhez képest aránytalan többletköltséggel járna. Ha a kicserélést nem kérte, </w:t>
      </w:r>
      <w:r w:rsidRPr="00425EDA">
        <w:rPr>
          <w:rFonts w:eastAsia="Times New Roman" w:cs="Poppins"/>
          <w:color w:val="000000"/>
          <w:lang w:eastAsia="hu-HU"/>
        </w:rPr>
        <w:lastRenderedPageBreak/>
        <w:t>illetve nem kérhette, úgy igényelheti az ellenszolgáltatás arányos leszállítását vagy a hibát a Szolgáltató költségére Felhasználó is kijavíthatja, illetve mással kijavíttathatja vagy a szerződéstől is elállhat.</w:t>
      </w:r>
    </w:p>
    <w:p w14:paraId="385404F8" w14:textId="0B3EE984"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.2.3. Választott kellékszavatossági jogáról egy másikra is áttérhet, az áttérés költségét azonban Felhasználó viseli, kivéve, ha az indokolt volt, vagy arra a Szolgáltató adott okot.</w:t>
      </w:r>
    </w:p>
    <w:p w14:paraId="0A4F716B" w14:textId="636566D9"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 xml:space="preserve">.2.4. Fogyasztónak minősülő Felhasználó köteles a hibát annak felfedezése után haladéktalanul, de nem később, mint a hiba felfedezésétől számított kettő hónapon belül közölni. (Fogyasztó és vállalkozás közötti szerződés esetén a hiba felfedezésétől számított két hónapon belül közölt hibát késedelem nélkül közöltnek kell tekinteni. A közlés késedelméből eredő kárért a jogosult felelős.) Ugyanakkor Szolgáltató felhívja Felhasználó figyelmét, hogy a szerződés teljesítésétől számított </w:t>
      </w:r>
      <w:proofErr w:type="gramStart"/>
      <w:r w:rsidRPr="00425EDA">
        <w:rPr>
          <w:rFonts w:eastAsia="Times New Roman" w:cs="Poppins"/>
          <w:color w:val="000000"/>
          <w:lang w:eastAsia="hu-HU"/>
        </w:rPr>
        <w:t>két éves</w:t>
      </w:r>
      <w:proofErr w:type="gramEnd"/>
      <w:r w:rsidRPr="00425EDA">
        <w:rPr>
          <w:rFonts w:eastAsia="Times New Roman" w:cs="Poppins"/>
          <w:color w:val="000000"/>
          <w:lang w:eastAsia="hu-HU"/>
        </w:rPr>
        <w:t xml:space="preserve"> elévülési határidőn túl kellékszavatossági jogait már nem érvényesítheti. Használt dolog esetén ez a határidő egy év.</w:t>
      </w:r>
    </w:p>
    <w:p w14:paraId="24BEC8C0" w14:textId="3CE1B636"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.2.5. Fogyasztónak minősülő Felhasználó vásárlása esetén a teljesítéstől számított hat hónapon belül a kellékszavatossági igénye érvényesítésének a hiba közlésén túl nincs egyéb feltétele, ha Felhasználó igazolja, hogy a terméket, illetve a szolgáltatást a Szolgáltató nyújtotta. A teljesítéstől számított hat hónap eltelte után azonban már Felhasználó köteles bizonyítani, hogy a Felhasználó által felismert hiba már a teljesítés időpontjában is megvolt.</w:t>
      </w:r>
    </w:p>
    <w:p w14:paraId="46282E0A"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 </w:t>
      </w:r>
    </w:p>
    <w:p w14:paraId="0E7B09A1" w14:textId="4566CC16"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 Termékszavatosság</w:t>
      </w:r>
    </w:p>
    <w:p w14:paraId="212D30B8" w14:textId="69E9106C"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.3.1. Ingó dolog (termék) hibája esetén a fogyasztónak minősülő Felhasználó – választása szerint – a fentebb írt kellékszavatossági jogát, vagy termékszavatossági igényt érvényesíthet.</w:t>
      </w:r>
    </w:p>
    <w:p w14:paraId="5DB2C468" w14:textId="71837E92"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 xml:space="preserve">.3.2. Termékszavatossági igényként Felhasználó kizárólag a hibás termék </w:t>
      </w:r>
      <w:r w:rsidR="004614F0">
        <w:rPr>
          <w:rFonts w:eastAsia="Times New Roman" w:cs="Poppins"/>
          <w:color w:val="000000"/>
          <w:lang w:eastAsia="hu-HU"/>
        </w:rPr>
        <w:t xml:space="preserve">(jelen esetben és terméknél) </w:t>
      </w:r>
      <w:r w:rsidRPr="00425EDA">
        <w:rPr>
          <w:rFonts w:eastAsia="Times New Roman" w:cs="Poppins"/>
          <w:color w:val="000000"/>
          <w:lang w:eastAsia="hu-HU"/>
        </w:rPr>
        <w:t>kicserélését kérheti.</w:t>
      </w:r>
    </w:p>
    <w:p w14:paraId="2E25A126" w14:textId="6E8C1C8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.3.3. A termék akkor hibás, ha az nem felel meg a forgalomba hozatalakor hatályos minőségi követelményeknek, vagy ha nem rendelkezik a gyártó által adott leírásban szereplő tulajdonságokkal.</w:t>
      </w:r>
    </w:p>
    <w:p w14:paraId="74A400B3" w14:textId="062B471E"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.3.4. Termékszavatossági igényét Felhasználó a termék gyártó általi forgalomba hozatalától számított két éven belül érvényesítheti. E határidő elteltével e jogosultságát elveszti.</w:t>
      </w:r>
    </w:p>
    <w:p w14:paraId="52BBC152" w14:textId="417145F4"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.3.5. Felhasználó termékszavatossági igényét kizárólag az ingó dolog gyártójával vagy forgalmazójával szemben gyakorolhatja. A termék hibáját termékszavatossági igény érvényesítése esetén Felhasználónak kell bizonyítania.</w:t>
      </w:r>
    </w:p>
    <w:p w14:paraId="07F44F05" w14:textId="4E83D14B"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.3.6. A gyártó illetve a Szolgáltató kizárólag akkor mentesül termékszavatossági kötelezettsége alól, ha bizonyítani tudja, hogy:</w:t>
      </w:r>
    </w:p>
    <w:p w14:paraId="42881954" w14:textId="77777777" w:rsidR="00425EDA" w:rsidRPr="00425EDA" w:rsidRDefault="00425EDA" w:rsidP="00287B35">
      <w:pPr>
        <w:numPr>
          <w:ilvl w:val="0"/>
          <w:numId w:val="2"/>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terméket nem üzleti tevékenysége körében gyártotta, illetve hozta forgalomba, vagy</w:t>
      </w:r>
    </w:p>
    <w:p w14:paraId="7A40934A" w14:textId="77777777" w:rsidR="00425EDA" w:rsidRPr="00425EDA" w:rsidRDefault="00425EDA" w:rsidP="00287B35">
      <w:pPr>
        <w:numPr>
          <w:ilvl w:val="0"/>
          <w:numId w:val="2"/>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hiba a tudomány és a technika állása szerint a forgalomba hozatal időpontjában nem volt felismerhető, vagy</w:t>
      </w:r>
    </w:p>
    <w:p w14:paraId="1A5F6DAE" w14:textId="77777777" w:rsidR="00425EDA" w:rsidRPr="00425EDA" w:rsidRDefault="00425EDA" w:rsidP="00287B35">
      <w:pPr>
        <w:numPr>
          <w:ilvl w:val="0"/>
          <w:numId w:val="2"/>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termék hibája jogszabály vagy kötelező hatósági előírás alkalmazásából ered.</w:t>
      </w:r>
    </w:p>
    <w:p w14:paraId="59FF5FFC"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gyártónak illetve a Szolgáltatónak a mentesüléshez elegendő egy okot bizonyítania.</w:t>
      </w:r>
    </w:p>
    <w:p w14:paraId="166545A0" w14:textId="134ED1C9"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.3.7. Felhasználó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w:t>
      </w:r>
    </w:p>
    <w:p w14:paraId="1F1A1138" w14:textId="557AE730"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.4. Kötelező jótállás</w:t>
      </w:r>
      <w:r w:rsidR="00981AB8">
        <w:rPr>
          <w:rFonts w:eastAsia="Times New Roman" w:cs="Poppins"/>
          <w:color w:val="000000"/>
          <w:lang w:eastAsia="hu-HU"/>
        </w:rPr>
        <w:t>: a jelen termék (nem tartós élelmiszer) esetében nem alkalmazható.</w:t>
      </w:r>
      <w:r w:rsidRPr="00425EDA">
        <w:rPr>
          <w:rFonts w:eastAsia="Times New Roman" w:cs="Poppins"/>
          <w:color w:val="000000"/>
          <w:lang w:eastAsia="hu-HU"/>
        </w:rPr>
        <w:t> </w:t>
      </w:r>
    </w:p>
    <w:p w14:paraId="01F4DF0F" w14:textId="79D8BFDB"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1</w:t>
      </w:r>
      <w:r w:rsidRPr="00425EDA">
        <w:rPr>
          <w:rFonts w:eastAsia="Times New Roman" w:cs="Poppins"/>
          <w:color w:val="000000"/>
          <w:lang w:eastAsia="hu-HU"/>
        </w:rPr>
        <w:t>.5. Elállási/felmondási jog</w:t>
      </w:r>
      <w:r w:rsidR="00981AB8">
        <w:rPr>
          <w:rFonts w:eastAsia="Times New Roman" w:cs="Poppins"/>
          <w:color w:val="000000"/>
          <w:lang w:eastAsia="hu-HU"/>
        </w:rPr>
        <w:t>: jelen termék (nem tartós élelmiszer) esetén nem illeti meg a fogyasztót.</w:t>
      </w:r>
      <w:r w:rsidR="006A180D">
        <w:rPr>
          <w:rFonts w:eastAsia="Times New Roman" w:cs="Poppins"/>
          <w:color w:val="000000"/>
          <w:lang w:eastAsia="hu-HU"/>
        </w:rPr>
        <w:t xml:space="preserve"> </w:t>
      </w:r>
      <w:r w:rsidRPr="00425EDA">
        <w:rPr>
          <w:rFonts w:eastAsia="Times New Roman" w:cs="Poppins"/>
          <w:color w:val="000000"/>
          <w:lang w:eastAsia="hu-HU"/>
        </w:rPr>
        <w:t>Felhasználó nem gyakorolhatja elállási jogát:</w:t>
      </w:r>
    </w:p>
    <w:p w14:paraId="4A5DDCCB" w14:textId="1B13A7FC" w:rsidR="00425EDA" w:rsidRPr="00425EDA" w:rsidRDefault="00425EDA" w:rsidP="00287B35">
      <w:pPr>
        <w:numPr>
          <w:ilvl w:val="0"/>
          <w:numId w:val="5"/>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romlandó vagy minőségét rövid ideig megőrző termék tekintetében;</w:t>
      </w:r>
    </w:p>
    <w:p w14:paraId="3288F641" w14:textId="19B7D4D0" w:rsidR="00425EDA" w:rsidRPr="006A180D" w:rsidRDefault="00425EDA" w:rsidP="00287B35">
      <w:pPr>
        <w:pStyle w:val="Listaszerbekezds"/>
        <w:numPr>
          <w:ilvl w:val="0"/>
          <w:numId w:val="9"/>
        </w:numPr>
        <w:shd w:val="clear" w:color="auto" w:fill="FFFFFF"/>
        <w:spacing w:after="150" w:line="240" w:lineRule="auto"/>
        <w:jc w:val="both"/>
        <w:rPr>
          <w:rFonts w:eastAsia="Times New Roman" w:cs="Poppins"/>
          <w:color w:val="000000"/>
          <w:lang w:eastAsia="hu-HU"/>
        </w:rPr>
      </w:pPr>
      <w:r w:rsidRPr="00C96A77">
        <w:rPr>
          <w:rFonts w:eastAsia="Times New Roman" w:cs="Poppins"/>
          <w:b/>
          <w:bCs/>
          <w:color w:val="000000"/>
          <w:lang w:eastAsia="hu-HU"/>
        </w:rPr>
        <w:lastRenderedPageBreak/>
        <w:t>Felelősség kizárása</w:t>
      </w:r>
    </w:p>
    <w:p w14:paraId="20ECFFF0" w14:textId="10A1CF91"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.1. A Szolgáltatót jogszabály alapján szerződéskötési kötelezettség nem terheli. Szabadon dönt a Felhasználó megrendelésének elfogadásáról vagy visszautasításáról. A Szolgáltató kizárja felelősségét az ebből eredő károkért.</w:t>
      </w:r>
    </w:p>
    <w:p w14:paraId="49B4B56D" w14:textId="48804905"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.2. A termék, illetve szolgáltatás leírásában és útmutatójában írtak irányadók a felhasználást illetően, de a konkrét felhasználási körülményekből adódó eltérések miatt a Szolgáltatót nem terheli felelősség.</w:t>
      </w:r>
    </w:p>
    <w:p w14:paraId="203CE772" w14:textId="0C7DBE9F"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.3. Szolgáltató semmilyen felelősséget nem vállal olyan közvetlen és közvetett károkért, amelyek a webhely rosszhiszemű felhasználásából vagy az internetszolgáltató elérhetetlenné válásából erednek. Szolgáltató nem vonható felelősségre technikai zavarokért, például elektromos vagy számítógépes hálózati kimaradásért. Tekintettel arra, hogy az internet nyílt, biztonságosnak nem tekinthető hálózat, az elektronikus formában továbbított üzenetek, megrendelések Szolgáltatón kívül eső okból történő megsemmisülése, késedelmes megérkezése, egyéb hibája miatt beálló károk tekintetében Szolgáltatót nem terheli felelősség.</w:t>
      </w:r>
    </w:p>
    <w:p w14:paraId="7FF60488" w14:textId="205C6826"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.4. Szolgáltató a webhely felhasználásának lehetőségét bármikor, indokolás nélkül megszüntetheti az egyes Felhasználók számára, vagy az összes Felhasználóra nézve a webhely üzemeltetésének befejezésével. Ez esetben a már érvényesen leadott megrendeléseket és a Felhasználó egyéb kérelmeit teljesíti, más esetleges következményekért azonban nem felel. </w:t>
      </w:r>
    </w:p>
    <w:p w14:paraId="7EE75D81" w14:textId="7C7E1C1B"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.5. A webhelyen megjelenített termékek képei eltérhetnek a valóságostól, bizonyos esetekben illusztrációként szerepelnek. Szolgáltató nem felelős a termékismertetők rajta kívül álló okok miatt, így a gyártó vagy a beszállító miatt szükségessé váló előzetes bejelentés nélküli esetleges változtatásából adódó eltérésekért.</w:t>
      </w:r>
    </w:p>
    <w:p w14:paraId="162541BA" w14:textId="6F8B360E"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.6. Szolgáltató a Felhasználó által tévesen és/vagy pontatlanul megadott rendelési adatokra visszavezethető késedelemért, illetve egyéb problémáért, hibáért, az ezekből adódó károkért való felelősségét kizárja.</w:t>
      </w:r>
    </w:p>
    <w:p w14:paraId="60B8BB17" w14:textId="654B1D53"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2</w:t>
      </w:r>
      <w:r w:rsidRPr="00425EDA">
        <w:rPr>
          <w:rFonts w:eastAsia="Times New Roman" w:cs="Poppins"/>
          <w:color w:val="000000"/>
          <w:lang w:eastAsia="hu-HU"/>
        </w:rPr>
        <w:t>.7. A webhelyen található külső hivatkozások követésével letöltött tartalom nem áll Szolgáltató befolyása alatt. Amennyiben azt az arra jogosult kéri, a linket Szolgáltató törli vagy módosítja. Az ilyen link használatával megjelenített vagy letöltött tartalmakkal kapcsolatban Szolgáltatót semmilyen felelősség nem terheli.</w:t>
      </w:r>
    </w:p>
    <w:p w14:paraId="3832E75B" w14:textId="0E43409B" w:rsidR="00425EDA" w:rsidRPr="00C96A77"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96A77">
        <w:rPr>
          <w:rFonts w:eastAsia="Times New Roman" w:cs="Poppins"/>
          <w:b/>
          <w:bCs/>
          <w:color w:val="000000"/>
          <w:lang w:eastAsia="hu-HU"/>
        </w:rPr>
        <w:t>Egyéb rendelkezések</w:t>
      </w:r>
    </w:p>
    <w:p w14:paraId="6F2BDA90" w14:textId="5EAE1643"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3</w:t>
      </w:r>
      <w:r w:rsidRPr="00425EDA">
        <w:rPr>
          <w:rFonts w:eastAsia="Times New Roman" w:cs="Poppins"/>
          <w:color w:val="000000"/>
          <w:lang w:eastAsia="hu-HU"/>
        </w:rPr>
        <w:t>.1. Szolgáltató a webhelyen megrendelés nélkül böngésző Felhasználók tekintetében is fenntartja magának a jogot az ott található tartalmakra vonatkozó jogi védelem és a webhely felhasználására vonatkozó szabályok tekintetében, azok érvényesítésére és megváltoztatására. Erre vonatkozó szabályokat és nyilatkozatokat Felhasználó a webhelyen folyamatosan közzétett jogi nyilatkozatban, jelen ÁSZF-ben és további tájékoztató dokumentumokban érheti el.</w:t>
      </w:r>
    </w:p>
    <w:p w14:paraId="63BB9928" w14:textId="72221B70"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3</w:t>
      </w:r>
      <w:r w:rsidRPr="00425EDA">
        <w:rPr>
          <w:rFonts w:eastAsia="Times New Roman" w:cs="Poppins"/>
          <w:color w:val="000000"/>
          <w:lang w:eastAsia="hu-HU"/>
        </w:rPr>
        <w:t>.2. Szerződő Felek kijelentik, hogy jelen szerződési feltételekből eredő jogok gyakorlása és a kötelezettségek teljesítése során a jóhiszeműség és tisztesség követelményének megfelelően, kölcsönösen együttműködve járnak el.</w:t>
      </w:r>
    </w:p>
    <w:p w14:paraId="330449FC" w14:textId="2EC206CD" w:rsidR="00425EDA" w:rsidRPr="00C96A77"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96A77">
        <w:rPr>
          <w:rFonts w:eastAsia="Times New Roman" w:cs="Poppins"/>
          <w:b/>
          <w:bCs/>
          <w:color w:val="000000"/>
          <w:lang w:eastAsia="hu-HU"/>
        </w:rPr>
        <w:t>Adatkezelés, adatvédelem</w:t>
      </w:r>
    </w:p>
    <w:p w14:paraId="2CA7DD50" w14:textId="75BA3FFA"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Szolgáltató által folytatott adatkezelésről az „Adatkezelési tájékoztató” című dokumentum ad tájékoztatást.</w:t>
      </w:r>
    </w:p>
    <w:p w14:paraId="03CC3425" w14:textId="23FD8161" w:rsidR="00425EDA" w:rsidRPr="00C96A77"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96A77">
        <w:rPr>
          <w:rFonts w:eastAsia="Times New Roman" w:cs="Poppins"/>
          <w:b/>
          <w:bCs/>
          <w:color w:val="000000"/>
          <w:lang w:eastAsia="hu-HU"/>
        </w:rPr>
        <w:t>Szerződési feltételek módosítása</w:t>
      </w:r>
    </w:p>
    <w:p w14:paraId="315590AE" w14:textId="4EBC039B"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C96A77">
        <w:rPr>
          <w:rFonts w:eastAsia="Times New Roman" w:cs="Poppins"/>
          <w:color w:val="000000"/>
          <w:lang w:eastAsia="hu-HU"/>
        </w:rPr>
        <w:t>5</w:t>
      </w:r>
      <w:r w:rsidRPr="00425EDA">
        <w:rPr>
          <w:rFonts w:eastAsia="Times New Roman" w:cs="Poppins"/>
          <w:color w:val="000000"/>
          <w:lang w:eastAsia="hu-HU"/>
        </w:rPr>
        <w:t>.1. Szolgáltató fenntartja magának a jogot arra, hogy a szerződési feltételeket bármikor előzetes bejelentés és külön értesítés nélkül egyoldalúan módosítsa</w:t>
      </w:r>
    </w:p>
    <w:p w14:paraId="1557FEFC" w14:textId="2EC1A510"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lastRenderedPageBreak/>
        <w:t>1</w:t>
      </w:r>
      <w:r w:rsidR="00C96A77">
        <w:rPr>
          <w:rFonts w:eastAsia="Times New Roman" w:cs="Poppins"/>
          <w:color w:val="000000"/>
          <w:lang w:eastAsia="hu-HU"/>
        </w:rPr>
        <w:t>5</w:t>
      </w:r>
      <w:r w:rsidRPr="00425EDA">
        <w:rPr>
          <w:rFonts w:eastAsia="Times New Roman" w:cs="Poppins"/>
          <w:color w:val="000000"/>
          <w:lang w:eastAsia="hu-HU"/>
        </w:rPr>
        <w:t>.2. Az egyes megrendelések alapján létrejövő szerződésekre mindig az adott megrendelés végleges – szerződést létrehozó – visszaigazolásához csatolt szerződési feltételek vonatkoznak.</w:t>
      </w:r>
    </w:p>
    <w:p w14:paraId="3818F947" w14:textId="4B8646AC" w:rsidR="00425EDA" w:rsidRPr="00A447C8"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C96A77">
        <w:rPr>
          <w:rFonts w:eastAsia="Times New Roman" w:cs="Poppins"/>
          <w:b/>
          <w:bCs/>
          <w:color w:val="000000"/>
          <w:lang w:eastAsia="hu-HU"/>
        </w:rPr>
        <w:t>Alkalmazandó jog</w:t>
      </w:r>
    </w:p>
    <w:p w14:paraId="311FF721" w14:textId="367F8D28"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6</w:t>
      </w:r>
      <w:r w:rsidRPr="00425EDA">
        <w:rPr>
          <w:rFonts w:eastAsia="Times New Roman" w:cs="Poppins"/>
          <w:color w:val="000000"/>
          <w:lang w:eastAsia="hu-HU"/>
        </w:rPr>
        <w:t>.1. Jelen szerződési feltételekben nem rendezett kérdések tekintetében a következő jogszabályok rendelkezési irányadók:</w:t>
      </w:r>
    </w:p>
    <w:p w14:paraId="32587AC4"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AZ EURÓPAI PARLAMENT ÉS A TANÁCS (EU) 2018/302 RENDELETE (2018. február 28.)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w:t>
      </w:r>
    </w:p>
    <w:p w14:paraId="076A7983"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Polgári Törvénykönyvről szóló 2013. évi V. törvény,</w:t>
      </w:r>
    </w:p>
    <w:p w14:paraId="1AC454EF"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kereskedelemről szóló 2005. évi CLXIV. törvény,</w:t>
      </w:r>
    </w:p>
    <w:p w14:paraId="78FB0D18"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fogyasztóvédelemről szóló 1997. évi CLV. törvény,</w:t>
      </w:r>
    </w:p>
    <w:p w14:paraId="52323B5E"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fogyasztó és a vállalkozás közötti szerződések részletes szabályairól szóló 45/2014. (II. 26.) Korm. rendelet,</w:t>
      </w:r>
    </w:p>
    <w:p w14:paraId="6C1C637B"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az elektronikus kereskedelmi szolgáltatások, valamint az információs társadalommal összefüggő szolgáltatások egyes kérdéseiről szóló 2001. évi CVIII. törvény,</w:t>
      </w:r>
    </w:p>
    <w:p w14:paraId="182159D3" w14:textId="77777777"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gazdasági reklámtevékenység alapvető feltételeiről és egyes korlátairól szóló 2008. évi XLVIII. törvény,</w:t>
      </w:r>
    </w:p>
    <w:p w14:paraId="09604A74" w14:textId="4413BA58" w:rsidR="00425EDA" w:rsidRPr="00425EDA" w:rsidRDefault="00425EDA" w:rsidP="00287B35">
      <w:pPr>
        <w:numPr>
          <w:ilvl w:val="0"/>
          <w:numId w:val="6"/>
        </w:numPr>
        <w:shd w:val="clear" w:color="auto" w:fill="FFFFFF"/>
        <w:spacing w:before="100" w:beforeAutospacing="1" w:after="100" w:afterAutospacing="1" w:line="240" w:lineRule="auto"/>
        <w:jc w:val="both"/>
        <w:rPr>
          <w:rFonts w:eastAsia="Times New Roman" w:cs="Poppins"/>
          <w:color w:val="000000"/>
          <w:lang w:eastAsia="hu-HU"/>
        </w:rPr>
      </w:pPr>
      <w:r w:rsidRPr="00425EDA">
        <w:rPr>
          <w:rFonts w:eastAsia="Times New Roman" w:cs="Poppins"/>
          <w:color w:val="000000"/>
          <w:lang w:eastAsia="hu-HU"/>
        </w:rPr>
        <w:t>a fogyasztó és vállalkozás közötti szerződés keretében eladott dolgokra vonatkozó szavatossági és jótállási igények intézésének eljárási szabályairól szóló 19/2014. (IV. 29.) NGM rendelet.</w:t>
      </w:r>
    </w:p>
    <w:p w14:paraId="14E80006" w14:textId="0E8C560C" w:rsidR="00425EDA" w:rsidRPr="00287B35" w:rsidRDefault="00425EDA" w:rsidP="00287B35">
      <w:pPr>
        <w:pStyle w:val="Listaszerbekezds"/>
        <w:numPr>
          <w:ilvl w:val="0"/>
          <w:numId w:val="9"/>
        </w:numPr>
        <w:shd w:val="clear" w:color="auto" w:fill="FFFFFF"/>
        <w:spacing w:before="100" w:beforeAutospacing="1" w:after="100" w:afterAutospacing="1" w:line="240" w:lineRule="auto"/>
        <w:jc w:val="both"/>
        <w:outlineLvl w:val="1"/>
        <w:rPr>
          <w:rFonts w:eastAsia="Times New Roman" w:cs="Poppins"/>
          <w:b/>
          <w:bCs/>
          <w:color w:val="000000"/>
          <w:lang w:eastAsia="hu-HU"/>
        </w:rPr>
      </w:pPr>
      <w:r w:rsidRPr="00A447C8">
        <w:rPr>
          <w:rFonts w:eastAsia="Times New Roman" w:cs="Poppins"/>
          <w:b/>
          <w:bCs/>
          <w:color w:val="000000"/>
          <w:lang w:eastAsia="hu-HU"/>
        </w:rPr>
        <w:t>Panasz, jogérvényesítés, Szolgáltató feletti felügyelet</w:t>
      </w:r>
    </w:p>
    <w:p w14:paraId="235596F6" w14:textId="155034A1"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7</w:t>
      </w:r>
      <w:r w:rsidRPr="00425EDA">
        <w:rPr>
          <w:rFonts w:eastAsia="Times New Roman" w:cs="Poppins"/>
          <w:color w:val="000000"/>
          <w:lang w:eastAsia="hu-HU"/>
        </w:rPr>
        <w:t>.1. Panasz</w:t>
      </w:r>
    </w:p>
    <w:p w14:paraId="258D185C" w14:textId="2CB196DF"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7</w:t>
      </w:r>
      <w:r w:rsidRPr="00425EDA">
        <w:rPr>
          <w:rFonts w:eastAsia="Times New Roman" w:cs="Poppins"/>
          <w:color w:val="000000"/>
          <w:lang w:eastAsia="hu-HU"/>
        </w:rPr>
        <w:t>.1.1. Felhasználó a Szolgáltató szolgáltatására, tagjának, alkalmazottjának vagy a Szolgáltató érdekében vagy javára eljáró személynek az áru fogyasztók részére történő forgalmazásával, értékesítésével közvetlen kapcsolatban álló magatartására, tevékenységére vagy mulasztására, az áru minőségére vonatkozó panaszával levélben, telefonon és elektronikus levélben fordulhat Szolgáltatóhoz a weboldalon és az ÁSZF elején feltüntetett elérhetőségeken.</w:t>
      </w:r>
    </w:p>
    <w:p w14:paraId="30EC55B8"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Szolgáltató a szóbeli panaszt azonnal megvizsgálja, szükség szerint azonnal orvosolja. Amennyiben ez nem lehetséges, illetve a Felhasználó egyet nem értése esetén, valamint az írásban benyújtott panaszt Szolgáltató legkésőbb harminc napon belül írásban megválaszolja.</w:t>
      </w:r>
    </w:p>
    <w:p w14:paraId="75A13494" w14:textId="72922149"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7</w:t>
      </w:r>
      <w:r w:rsidRPr="00425EDA">
        <w:rPr>
          <w:rFonts w:eastAsia="Times New Roman" w:cs="Poppins"/>
          <w:color w:val="000000"/>
          <w:lang w:eastAsia="hu-HU"/>
        </w:rPr>
        <w:t>.1.2. Békéltető testülethez fordulás lehetősége</w:t>
      </w:r>
    </w:p>
    <w:p w14:paraId="446B0F92"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Felhasználó (fogyasztó) a termék minőségével, biztonságosságával, a termékfelelősségi szabályok alkalmazásával, a szolgáltatás minőségével, továbbá a felek közötti szerződés megkötésével és teljesítésével kapcsolatban békéltető testület díjmentes eljárását is kérheti.</w:t>
      </w:r>
    </w:p>
    <w:p w14:paraId="5A412CFA" w14:textId="26AE91FA"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Ha Fogyasztó magyarországi lakóhellyel vagy tartózkodási hellyel rendelkezik, akkor ezen lakóhely vagy tartózkodási hely szerinti megyei (fővárosi) kereskedelmi és iparkamarák mellett működő békéltető testület illetékes. A békéltető testületek elérhetőségei megtalálhatóak a </w:t>
      </w:r>
      <w:hyperlink r:id="rId9" w:history="1">
        <w:r w:rsidR="00CB2E2E" w:rsidRPr="00425EDA">
          <w:rPr>
            <w:rStyle w:val="Hiperhivatkozs"/>
            <w:rFonts w:eastAsia="Times New Roman" w:cs="Poppins"/>
            <w:lang w:eastAsia="hu-HU"/>
          </w:rPr>
          <w:t>https://www.bekeltetes.hu/index.php?id=testuletek</w:t>
        </w:r>
      </w:hyperlink>
      <w:r w:rsidRPr="00425EDA">
        <w:rPr>
          <w:rFonts w:eastAsia="Times New Roman" w:cs="Poppins"/>
          <w:color w:val="000000"/>
          <w:lang w:eastAsia="hu-HU"/>
        </w:rPr>
        <w:t> oldalon.</w:t>
      </w:r>
    </w:p>
    <w:p w14:paraId="116763F7"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fogyasztó erre irányuló kérelmében a fentiektől eltérő, másik békéltető testületet jelölhet meg.</w:t>
      </w:r>
    </w:p>
    <w:p w14:paraId="4672B8D9"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Magyarországon a Budapesti Kereskedelmi és Iparkamara mellett működő Budapesti Békéltető Testület jogosult eljárni az online adásvételi vagy szolgáltatási szerződésekhez kapcsolódó határon átnyúló fogyasztó és kereskedő közötti jogvitákban. A Budapesti Kereskedelmi és Iparkamara mellett működő Budapesti Békéltető Testület elérhetőségei megtalálhatók a</w:t>
      </w:r>
      <w:r w:rsidRPr="00425EDA">
        <w:rPr>
          <w:rFonts w:eastAsia="Times New Roman" w:cs="Poppins"/>
          <w:color w:val="000000"/>
          <w:lang w:eastAsia="hu-HU"/>
        </w:rPr>
        <w:br/>
      </w:r>
      <w:hyperlink r:id="rId10" w:history="1">
        <w:r w:rsidRPr="00425EDA">
          <w:rPr>
            <w:rFonts w:eastAsia="Times New Roman" w:cs="Poppins"/>
            <w:color w:val="643403"/>
            <w:u w:val="single"/>
            <w:lang w:eastAsia="hu-HU"/>
          </w:rPr>
          <w:t>https://www.bekeltetes.hu/index.php?id=testuletek&amp;pid=1&amp;mid=1</w:t>
        </w:r>
      </w:hyperlink>
      <w:r w:rsidRPr="00425EDA">
        <w:rPr>
          <w:rFonts w:eastAsia="Times New Roman" w:cs="Poppins"/>
          <w:color w:val="000000"/>
          <w:lang w:eastAsia="hu-HU"/>
        </w:rPr>
        <w:t> oldalon, valamint itt olvashatók:</w:t>
      </w:r>
    </w:p>
    <w:p w14:paraId="3A2A2690"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b/>
          <w:bCs/>
          <w:color w:val="000000"/>
          <w:lang w:eastAsia="hu-HU"/>
        </w:rPr>
        <w:t>Budapesti Kereskedelmi és Iparkamara mellett működő Budapesti Békéltető Testület</w:t>
      </w:r>
    </w:p>
    <w:p w14:paraId="7E1631F5" w14:textId="77777777" w:rsidR="00425EDA" w:rsidRPr="00425EDA" w:rsidRDefault="00425EDA" w:rsidP="00287B35">
      <w:pPr>
        <w:shd w:val="clear" w:color="auto" w:fill="FFFFFF"/>
        <w:spacing w:after="150" w:line="240" w:lineRule="auto"/>
        <w:rPr>
          <w:rFonts w:eastAsia="Times New Roman" w:cs="Poppins"/>
          <w:color w:val="000000"/>
          <w:lang w:eastAsia="hu-HU"/>
        </w:rPr>
      </w:pPr>
      <w:r w:rsidRPr="00425EDA">
        <w:rPr>
          <w:rFonts w:eastAsia="Times New Roman" w:cs="Poppins"/>
          <w:color w:val="000000"/>
          <w:lang w:eastAsia="hu-HU"/>
        </w:rPr>
        <w:lastRenderedPageBreak/>
        <w:t>Cím: 1016 Budapest, Krisztina krt. 99. III. em. 310.</w:t>
      </w:r>
      <w:r w:rsidRPr="00425EDA">
        <w:rPr>
          <w:rFonts w:eastAsia="Times New Roman" w:cs="Poppins"/>
          <w:color w:val="000000"/>
          <w:lang w:eastAsia="hu-HU"/>
        </w:rPr>
        <w:br/>
        <w:t>Telefon: +36 1 488 2186</w:t>
      </w:r>
      <w:r w:rsidRPr="00425EDA">
        <w:rPr>
          <w:rFonts w:eastAsia="Times New Roman" w:cs="Poppins"/>
          <w:color w:val="000000"/>
          <w:lang w:eastAsia="hu-HU"/>
        </w:rPr>
        <w:br/>
        <w:t>Fax: +36 1 488 2186</w:t>
      </w:r>
      <w:r w:rsidRPr="00425EDA">
        <w:rPr>
          <w:rFonts w:eastAsia="Times New Roman" w:cs="Poppins"/>
          <w:color w:val="000000"/>
          <w:lang w:eastAsia="hu-HU"/>
        </w:rPr>
        <w:br/>
        <w:t>E-mail: bekelteto.testulet@bkik.hu</w:t>
      </w:r>
      <w:r w:rsidRPr="00425EDA">
        <w:rPr>
          <w:rFonts w:eastAsia="Times New Roman" w:cs="Poppins"/>
          <w:color w:val="000000"/>
          <w:lang w:eastAsia="hu-HU"/>
        </w:rPr>
        <w:br/>
        <w:t>Webhely: </w:t>
      </w:r>
      <w:hyperlink r:id="rId11" w:history="1">
        <w:r w:rsidRPr="00425EDA">
          <w:rPr>
            <w:rFonts w:eastAsia="Times New Roman" w:cs="Poppins"/>
            <w:color w:val="643403"/>
            <w:u w:val="single"/>
            <w:lang w:eastAsia="hu-HU"/>
          </w:rPr>
          <w:t>http://bekeltet.hu</w:t>
        </w:r>
      </w:hyperlink>
    </w:p>
    <w:p w14:paraId="3487876E"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b/>
          <w:bCs/>
          <w:color w:val="000000"/>
          <w:lang w:eastAsia="hu-HU"/>
        </w:rPr>
        <w:t>Szolgáltatót a békéltető testületi eljárásban együttműködési kötelezettség terheli</w:t>
      </w:r>
      <w:r w:rsidRPr="00425EDA">
        <w:rPr>
          <w:rFonts w:eastAsia="Times New Roman" w:cs="Poppins"/>
          <w:color w:val="000000"/>
          <w:lang w:eastAsia="hu-HU"/>
        </w:rPr>
        <w:t>.</w:t>
      </w:r>
    </w:p>
    <w:p w14:paraId="4E635184"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békéltető testület a megyei (fővárosi) kereskedelmi és iparkamarák mellett működő független testület. Hatáskörébe tartozik a fent megjelölt témájú fogyasztói jogviták bírósági eljáráson kívüli rendezése: e célból egyezség létrehozásának megkísérlése, ennek eredménytelensége esetén pedig az ügyben döntés hozatala a fogyasztói jogok egyszerű, gyors, hatékony és költségkímélő érvényesítésének biztosítása érdekében.</w:t>
      </w:r>
    </w:p>
    <w:p w14:paraId="1A298523" w14:textId="721B976C" w:rsid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békéltető testület a fogyasztó vagy a vállalkozás kérésére tanácsot ad a fogyasztót megillető jogokról és kötelezettségekről.</w:t>
      </w:r>
    </w:p>
    <w:p w14:paraId="1E80B89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b/>
          <w:bCs/>
          <w:color w:val="000000"/>
          <w:lang w:eastAsia="hu-HU"/>
        </w:rPr>
        <w:t>A békéltető testületek elérhetősége: </w:t>
      </w:r>
    </w:p>
    <w:p w14:paraId="4B37221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Bács-Kiskun Megyei Kereskedelmi és Iparkamara mellett szervezett Békéltető </w:t>
      </w:r>
      <w:proofErr w:type="gramStart"/>
      <w:r w:rsidRPr="00287B35">
        <w:rPr>
          <w:rFonts w:eastAsia="Times New Roman" w:cs="Poppins"/>
          <w:color w:val="000000"/>
          <w:lang w:eastAsia="hu-HU"/>
        </w:rPr>
        <w:t>Testület  Cím</w:t>
      </w:r>
      <w:proofErr w:type="gramEnd"/>
      <w:r w:rsidRPr="00287B35">
        <w:rPr>
          <w:rFonts w:eastAsia="Times New Roman" w:cs="Poppins"/>
          <w:color w:val="000000"/>
          <w:lang w:eastAsia="hu-HU"/>
        </w:rPr>
        <w:t>: 6000 Kecskemét, Árpád krt. 4. </w:t>
      </w:r>
    </w:p>
    <w:p w14:paraId="1D23E25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Levelezési cím: 6001 Kecskemét Pf. 228. </w:t>
      </w:r>
    </w:p>
    <w:p w14:paraId="04AFD5F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06-76-501-500,  </w:t>
      </w:r>
    </w:p>
    <w:p w14:paraId="68B11A5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06-76-501-538 </w:t>
      </w:r>
    </w:p>
    <w:p w14:paraId="6D4C1D6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mariann.matyus@hbmkik.hu –  </w:t>
      </w:r>
    </w:p>
    <w:p w14:paraId="1C10A8D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12" w:history="1">
        <w:r w:rsidRPr="00287B35">
          <w:rPr>
            <w:rStyle w:val="Hiperhivatkozs"/>
            <w:rFonts w:eastAsia="Times New Roman" w:cs="Poppins"/>
            <w:lang w:eastAsia="hu-HU"/>
          </w:rPr>
          <w:t>www.bacsbekeltetes.hu</w:t>
        </w:r>
      </w:hyperlink>
      <w:r w:rsidRPr="00287B35">
        <w:rPr>
          <w:rFonts w:eastAsia="Times New Roman" w:cs="Poppins"/>
          <w:color w:val="000000"/>
          <w:lang w:eastAsia="hu-HU"/>
        </w:rPr>
        <w:t> </w:t>
      </w:r>
    </w:p>
    <w:p w14:paraId="4629675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p>
    <w:p w14:paraId="3D6D5EE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Baranya Megyei Békéltető Testület  </w:t>
      </w:r>
    </w:p>
    <w:p w14:paraId="27DE7A8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Cím: 7625 Pécs, </w:t>
      </w:r>
      <w:proofErr w:type="spellStart"/>
      <w:r w:rsidRPr="00287B35">
        <w:rPr>
          <w:rFonts w:eastAsia="Times New Roman" w:cs="Poppins"/>
          <w:color w:val="000000"/>
          <w:lang w:eastAsia="hu-HU"/>
        </w:rPr>
        <w:t>Majorossy</w:t>
      </w:r>
      <w:proofErr w:type="spellEnd"/>
      <w:r w:rsidRPr="00287B35">
        <w:rPr>
          <w:rFonts w:eastAsia="Times New Roman" w:cs="Poppins"/>
          <w:color w:val="000000"/>
          <w:lang w:eastAsia="hu-HU"/>
        </w:rPr>
        <w:t xml:space="preserve"> I. u. 36. </w:t>
      </w:r>
    </w:p>
    <w:p w14:paraId="1D0FE9E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06-72-507-154,  </w:t>
      </w:r>
    </w:p>
    <w:p w14:paraId="068E3B9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06-72-507-152 </w:t>
      </w:r>
    </w:p>
    <w:p w14:paraId="1990A11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E-mail: kerelem@baranyabekeltetes.hu, info@baranyabekeltetes.hu Web: www.pbkik.hu, www.pecsikamara.hu, </w:t>
      </w:r>
      <w:hyperlink r:id="rId13" w:history="1">
        <w:r w:rsidRPr="00287B35">
          <w:rPr>
            <w:rStyle w:val="Hiperhivatkozs"/>
            <w:rFonts w:eastAsia="Times New Roman" w:cs="Poppins"/>
            <w:lang w:eastAsia="hu-HU"/>
          </w:rPr>
          <w:t>www.baranyabekeltetes.hu</w:t>
        </w:r>
      </w:hyperlink>
      <w:r w:rsidRPr="00287B35">
        <w:rPr>
          <w:rFonts w:eastAsia="Times New Roman" w:cs="Poppins"/>
          <w:color w:val="000000"/>
          <w:lang w:eastAsia="hu-HU"/>
        </w:rPr>
        <w:t> </w:t>
      </w:r>
    </w:p>
    <w:p w14:paraId="5C80C0A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p>
    <w:p w14:paraId="526BA394"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Békés Megyei Békéltető T estület  </w:t>
      </w:r>
    </w:p>
    <w:p w14:paraId="066F479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Cím: 5600 Békéscsaba, Penza </w:t>
      </w:r>
      <w:proofErr w:type="spellStart"/>
      <w:r w:rsidRPr="00287B35">
        <w:rPr>
          <w:rFonts w:eastAsia="Times New Roman" w:cs="Poppins"/>
          <w:color w:val="000000"/>
          <w:lang w:eastAsia="hu-HU"/>
        </w:rPr>
        <w:t>Itp</w:t>
      </w:r>
      <w:proofErr w:type="spellEnd"/>
      <w:r w:rsidRPr="00287B35">
        <w:rPr>
          <w:rFonts w:eastAsia="Times New Roman" w:cs="Poppins"/>
          <w:color w:val="000000"/>
          <w:lang w:eastAsia="hu-HU"/>
        </w:rPr>
        <w:t>. 5. </w:t>
      </w:r>
    </w:p>
    <w:p w14:paraId="761A827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06-66-324-976,  </w:t>
      </w:r>
    </w:p>
    <w:p w14:paraId="720BC67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06-66-324-976, </w:t>
      </w:r>
    </w:p>
    <w:p w14:paraId="48C9250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bekeltetes@bmkik.hu </w:t>
      </w:r>
    </w:p>
    <w:p w14:paraId="679E9C7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w:t>
      </w:r>
      <w:hyperlink r:id="rId14" w:history="1">
        <w:r w:rsidRPr="00287B35">
          <w:rPr>
            <w:rStyle w:val="Hiperhivatkozs"/>
            <w:rFonts w:eastAsia="Times New Roman" w:cs="Poppins"/>
            <w:lang w:eastAsia="hu-HU"/>
          </w:rPr>
          <w:t>www.bmkik.hu</w:t>
        </w:r>
      </w:hyperlink>
    </w:p>
    <w:p w14:paraId="4AE5650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p>
    <w:p w14:paraId="5D61E202"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 Borsod-Abaúj-Zemplén Megyei Gazdasági Kamarák mellett működő Békéltető </w:t>
      </w:r>
      <w:proofErr w:type="gramStart"/>
      <w:r w:rsidRPr="00287B35">
        <w:rPr>
          <w:rFonts w:eastAsia="Times New Roman" w:cs="Poppins"/>
          <w:color w:val="000000"/>
          <w:lang w:eastAsia="hu-HU"/>
        </w:rPr>
        <w:t>Testület  Cím</w:t>
      </w:r>
      <w:proofErr w:type="gramEnd"/>
      <w:r w:rsidRPr="00287B35">
        <w:rPr>
          <w:rFonts w:eastAsia="Times New Roman" w:cs="Poppins"/>
          <w:color w:val="000000"/>
          <w:lang w:eastAsia="hu-HU"/>
        </w:rPr>
        <w:t>: 3525 Miskolc, Szentpáli u. 1. </w:t>
      </w:r>
    </w:p>
    <w:p w14:paraId="0F285B7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06-46-501-091, 501-870,  </w:t>
      </w:r>
    </w:p>
    <w:p w14:paraId="1A49BDEC"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06-46-501-099 </w:t>
      </w:r>
    </w:p>
    <w:p w14:paraId="1A07CA7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lastRenderedPageBreak/>
        <w:t>E-mail: kalna.zsuzsa@bokik.hu –  </w:t>
      </w:r>
    </w:p>
    <w:p w14:paraId="37EF3F3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15" w:history="1">
        <w:r w:rsidRPr="00287B35">
          <w:rPr>
            <w:rStyle w:val="Hiperhivatkozs"/>
            <w:rFonts w:eastAsia="Times New Roman" w:cs="Poppins"/>
            <w:lang w:eastAsia="hu-HU"/>
          </w:rPr>
          <w:t>www.bokik.hu</w:t>
        </w:r>
      </w:hyperlink>
    </w:p>
    <w:p w14:paraId="7059618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30000AA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Budapesti Kereskedelmi és Iparkamara mellett működő Budapesti Békéltető Testület Cím: 1016 Budapest, Krisztina krt. 99. </w:t>
      </w:r>
    </w:p>
    <w:p w14:paraId="0CA59DE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06-1-488-2131,  </w:t>
      </w:r>
    </w:p>
    <w:p w14:paraId="48A8979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06-1-488-2186 </w:t>
      </w:r>
    </w:p>
    <w:p w14:paraId="06CB62E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bekelteto.testulet@bkik.hu –  </w:t>
      </w:r>
    </w:p>
    <w:p w14:paraId="439F025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16" w:history="1">
        <w:r w:rsidRPr="00287B35">
          <w:rPr>
            <w:rStyle w:val="Hiperhivatkozs"/>
            <w:rFonts w:eastAsia="Times New Roman" w:cs="Poppins"/>
            <w:lang w:eastAsia="hu-HU"/>
          </w:rPr>
          <w:t>www.bekeltet.bkik.hu</w:t>
        </w:r>
      </w:hyperlink>
    </w:p>
    <w:p w14:paraId="462A11E2"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56FCE71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Csongrád Megyei Békéltető Testület  </w:t>
      </w:r>
    </w:p>
    <w:p w14:paraId="3F3B1F7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6721 Szeged, Párizsi krt. 8-12. </w:t>
      </w:r>
    </w:p>
    <w:p w14:paraId="5A3339E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06-62-554-250/118,  </w:t>
      </w:r>
    </w:p>
    <w:p w14:paraId="7A42122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06-62-426-149 </w:t>
      </w:r>
    </w:p>
    <w:p w14:paraId="53C0942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bekelteto.testulet@csmkik.hu –  </w:t>
      </w:r>
    </w:p>
    <w:p w14:paraId="1E00786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17" w:history="1">
        <w:r w:rsidRPr="00287B35">
          <w:rPr>
            <w:rStyle w:val="Hiperhivatkozs"/>
            <w:rFonts w:eastAsia="Times New Roman" w:cs="Poppins"/>
            <w:lang w:eastAsia="hu-HU"/>
          </w:rPr>
          <w:t>www.csmkik.hu</w:t>
        </w:r>
      </w:hyperlink>
    </w:p>
    <w:p w14:paraId="1317F84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199BEAF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Fejér Megyei Békéltető Testület  </w:t>
      </w:r>
    </w:p>
    <w:p w14:paraId="0D912022"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8000 Székesfehérvár, Hosszúsétatér 4-6. </w:t>
      </w:r>
    </w:p>
    <w:p w14:paraId="138A6024"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06-22-510-310, 06-22-510-323,  </w:t>
      </w:r>
    </w:p>
    <w:p w14:paraId="3E9709D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06-22-510-312 </w:t>
      </w:r>
    </w:p>
    <w:p w14:paraId="43623362"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fmkik@fmkik.hu –  </w:t>
      </w:r>
    </w:p>
    <w:p w14:paraId="295A171C"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18" w:history="1">
        <w:r w:rsidRPr="00287B35">
          <w:rPr>
            <w:rStyle w:val="Hiperhivatkozs"/>
            <w:rFonts w:eastAsia="Times New Roman" w:cs="Poppins"/>
            <w:lang w:eastAsia="hu-HU"/>
          </w:rPr>
          <w:t>www.fmkik.hu</w:t>
        </w:r>
      </w:hyperlink>
    </w:p>
    <w:p w14:paraId="0035653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1B78B2D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Győr-Moson-Sopron Megyei Békéltető Testület  </w:t>
      </w:r>
    </w:p>
    <w:p w14:paraId="0072B7DC"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9021 Győr, Szent István út 10/a. </w:t>
      </w:r>
    </w:p>
    <w:p w14:paraId="4C04202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06-96-520-217,  </w:t>
      </w:r>
    </w:p>
    <w:p w14:paraId="5553537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06-96-520-218 </w:t>
      </w:r>
    </w:p>
    <w:p w14:paraId="78B5B77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bekeltetotestulet@gymskik.hu –  </w:t>
      </w:r>
    </w:p>
    <w:p w14:paraId="6E4D76F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gymskik.hu</w:t>
      </w:r>
    </w:p>
    <w:p w14:paraId="2CDA27C4"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4834670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Hajdú-Bihar Megyei Békéltető Testület  </w:t>
      </w:r>
    </w:p>
    <w:p w14:paraId="1D61C67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Székhely: 4025 Debrecen, Petőfi tér 10. </w:t>
      </w:r>
    </w:p>
    <w:p w14:paraId="4B08C42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Ügyintézés helyszíne: 4025 Debrecen, Vörösmarty u. 13-15. </w:t>
      </w:r>
    </w:p>
    <w:p w14:paraId="2A594FE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06-52-500-710, 06-52-500-745, </w:t>
      </w:r>
    </w:p>
    <w:p w14:paraId="3F5C0F70"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Fax: 06-52-500-720 </w:t>
      </w:r>
    </w:p>
    <w:p w14:paraId="49C91B72"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lastRenderedPageBreak/>
        <w:t>E-mail: bekelteto@hbkik.hu – </w:t>
      </w:r>
    </w:p>
    <w:p w14:paraId="432EC380"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w:t>
      </w:r>
      <w:hyperlink r:id="rId19" w:history="1">
        <w:r w:rsidRPr="00287B35">
          <w:rPr>
            <w:rStyle w:val="Hiperhivatkozs"/>
            <w:rFonts w:eastAsia="Times New Roman" w:cs="Poppins"/>
            <w:lang w:eastAsia="hu-HU"/>
          </w:rPr>
          <w:t>www.hbkik.hu</w:t>
        </w:r>
      </w:hyperlink>
    </w:p>
    <w:p w14:paraId="740ECC3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76BDDF4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Heves Megyei Békéltető Testület  </w:t>
      </w:r>
    </w:p>
    <w:p w14:paraId="6D2AA92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3300 Eger, Faiskola út 15. </w:t>
      </w:r>
    </w:p>
    <w:p w14:paraId="18A78C8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06-36-429-612/122,  </w:t>
      </w:r>
    </w:p>
    <w:p w14:paraId="6EC7687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06-36-323-615 </w:t>
      </w:r>
    </w:p>
    <w:p w14:paraId="72FF915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eniko.kovacs@hkik.hu  </w:t>
      </w:r>
    </w:p>
    <w:p w14:paraId="5178B1F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w:t>
      </w:r>
      <w:hyperlink r:id="rId20" w:history="1">
        <w:r w:rsidRPr="00287B35">
          <w:rPr>
            <w:rStyle w:val="Hiperhivatkozs"/>
            <w:rFonts w:eastAsia="Times New Roman" w:cs="Poppins"/>
            <w:lang w:eastAsia="hu-HU"/>
          </w:rPr>
          <w:t>www.hkik.hu</w:t>
        </w:r>
      </w:hyperlink>
    </w:p>
    <w:p w14:paraId="1E50437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p>
    <w:p w14:paraId="083849C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 Jász-Nagykun-Szolnok Megyei Békéltető </w:t>
      </w:r>
      <w:proofErr w:type="gramStart"/>
      <w:r w:rsidRPr="00287B35">
        <w:rPr>
          <w:rFonts w:eastAsia="Times New Roman" w:cs="Poppins"/>
          <w:color w:val="000000"/>
          <w:lang w:eastAsia="hu-HU"/>
        </w:rPr>
        <w:t>Testület  Cím</w:t>
      </w:r>
      <w:proofErr w:type="gramEnd"/>
      <w:r w:rsidRPr="00287B35">
        <w:rPr>
          <w:rFonts w:eastAsia="Times New Roman" w:cs="Poppins"/>
          <w:color w:val="000000"/>
          <w:lang w:eastAsia="hu-HU"/>
        </w:rPr>
        <w:t>: 5000 Szolnok, Verseghy park. 8. III. emelet 305.-306. szoba. Telefon: 06-20-373-2570 </w:t>
      </w:r>
    </w:p>
    <w:p w14:paraId="72731734"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bekeltetotestulet@jnszmkik.hu –  </w:t>
      </w:r>
    </w:p>
    <w:p w14:paraId="444E23C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jnszmkik.hu </w:t>
      </w:r>
    </w:p>
    <w:p w14:paraId="04BF1C6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p>
    <w:p w14:paraId="32B15B1C"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 Komárom-Esztergom Megyei Békéltető </w:t>
      </w:r>
      <w:proofErr w:type="gramStart"/>
      <w:r w:rsidRPr="00287B35">
        <w:rPr>
          <w:rFonts w:eastAsia="Times New Roman" w:cs="Poppins"/>
          <w:color w:val="000000"/>
          <w:lang w:eastAsia="hu-HU"/>
        </w:rPr>
        <w:t>Testület  Cím</w:t>
      </w:r>
      <w:proofErr w:type="gramEnd"/>
      <w:r w:rsidRPr="00287B35">
        <w:rPr>
          <w:rFonts w:eastAsia="Times New Roman" w:cs="Poppins"/>
          <w:color w:val="000000"/>
          <w:lang w:eastAsia="hu-HU"/>
        </w:rPr>
        <w:t>: 2800 Tatabánya, Fő tér 36. </w:t>
      </w:r>
    </w:p>
    <w:p w14:paraId="590103C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06-34-513-027,  </w:t>
      </w:r>
    </w:p>
    <w:p w14:paraId="16FAFBD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06-34-316-259 </w:t>
      </w:r>
    </w:p>
    <w:p w14:paraId="359CBF20"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kemkik@kemkik.hu – </w:t>
      </w:r>
    </w:p>
    <w:p w14:paraId="595CFBC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21" w:history="1">
        <w:r w:rsidRPr="00287B35">
          <w:rPr>
            <w:rStyle w:val="Hiperhivatkozs"/>
            <w:rFonts w:eastAsia="Times New Roman" w:cs="Poppins"/>
            <w:lang w:eastAsia="hu-HU"/>
          </w:rPr>
          <w:t>www.kemkik.hu</w:t>
        </w:r>
      </w:hyperlink>
    </w:p>
    <w:p w14:paraId="5F34C4C2"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066D25C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Nógrád Megyei Békéltető Testület  </w:t>
      </w:r>
    </w:p>
    <w:p w14:paraId="244F6BA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3100 Salgótarján, Alkotmány u. 9/A </w:t>
      </w:r>
    </w:p>
    <w:p w14:paraId="15E1EB7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06-32-520-860, Fax: 06-32-520-862 </w:t>
      </w:r>
    </w:p>
    <w:p w14:paraId="171403F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nkik@nkik.hu – </w:t>
      </w:r>
    </w:p>
    <w:p w14:paraId="75E9B1C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22" w:history="1">
        <w:r w:rsidRPr="00287B35">
          <w:rPr>
            <w:rStyle w:val="Hiperhivatkozs"/>
            <w:rFonts w:eastAsia="Times New Roman" w:cs="Poppins"/>
            <w:lang w:eastAsia="hu-HU"/>
          </w:rPr>
          <w:t>www.nkik.hu</w:t>
        </w:r>
      </w:hyperlink>
    </w:p>
    <w:p w14:paraId="2155702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65BCCB8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 Pest Megyei Békéltető Testület  </w:t>
      </w:r>
    </w:p>
    <w:p w14:paraId="16D8024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1119 Budapest, Etele út 59-61. II. emelet 240. Levelezési cím: 1364 Budapest, Pf.: 81 </w:t>
      </w:r>
    </w:p>
    <w:p w14:paraId="77DD607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06-1-269-0703, Fax: 06-1-269-0703 </w:t>
      </w:r>
    </w:p>
    <w:p w14:paraId="02CBD32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pmbekelteto@pmkik.hu  </w:t>
      </w:r>
    </w:p>
    <w:p w14:paraId="606FA7E0"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23" w:history="1">
        <w:r w:rsidRPr="00287B35">
          <w:rPr>
            <w:rStyle w:val="Hiperhivatkozs"/>
            <w:rFonts w:eastAsia="Times New Roman" w:cs="Poppins"/>
            <w:lang w:eastAsia="hu-HU"/>
          </w:rPr>
          <w:t>www.panaszrendezes.hu</w:t>
        </w:r>
      </w:hyperlink>
    </w:p>
    <w:p w14:paraId="3688252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20052AEC"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Somogy Megyei Békéltető Testület  </w:t>
      </w:r>
    </w:p>
    <w:p w14:paraId="014C619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7400 Kaposvár, Anna u. 6. </w:t>
      </w:r>
    </w:p>
    <w:p w14:paraId="6A48F77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06-82-501-000,  </w:t>
      </w:r>
    </w:p>
    <w:p w14:paraId="0C4A2B4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lastRenderedPageBreak/>
        <w:t>Fax: 06-82-501-046, </w:t>
      </w:r>
    </w:p>
    <w:p w14:paraId="146B3E0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skik@skik.hu –  </w:t>
      </w:r>
    </w:p>
    <w:p w14:paraId="71384AD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24" w:history="1">
        <w:r w:rsidRPr="00287B35">
          <w:rPr>
            <w:rStyle w:val="Hiperhivatkozs"/>
            <w:rFonts w:eastAsia="Times New Roman" w:cs="Poppins"/>
            <w:lang w:eastAsia="hu-HU"/>
          </w:rPr>
          <w:t>www.skik.hu</w:t>
        </w:r>
      </w:hyperlink>
    </w:p>
    <w:p w14:paraId="179C1D4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5B1D154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Szabolcs-Szatmár-Bereg Megyei Békéltető Testület Cím: 4400 Nyíregyháza, Széchenyi u. 2. </w:t>
      </w:r>
    </w:p>
    <w:p w14:paraId="05C5F36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06-42-311-544,  </w:t>
      </w:r>
    </w:p>
    <w:p w14:paraId="1617692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06-42-311-750, </w:t>
      </w:r>
    </w:p>
    <w:p w14:paraId="1B29892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bekelteto@szabkam.hu – </w:t>
      </w:r>
    </w:p>
    <w:p w14:paraId="237F9FC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25" w:history="1">
        <w:r w:rsidRPr="00287B35">
          <w:rPr>
            <w:rStyle w:val="Hiperhivatkozs"/>
            <w:rFonts w:eastAsia="Times New Roman" w:cs="Poppins"/>
            <w:lang w:eastAsia="hu-HU"/>
          </w:rPr>
          <w:t>www.szabkam.hu</w:t>
        </w:r>
      </w:hyperlink>
    </w:p>
    <w:p w14:paraId="7221130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79E47BF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Tolna Megyei Békéltető Testület  </w:t>
      </w:r>
    </w:p>
    <w:p w14:paraId="4D748D0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7100 Szekszárd, Arany J. u. 23-25. </w:t>
      </w:r>
    </w:p>
    <w:p w14:paraId="0B52CE0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06-74-411-661,  </w:t>
      </w:r>
    </w:p>
    <w:p w14:paraId="02B610B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06-74-411-456 </w:t>
      </w:r>
    </w:p>
    <w:p w14:paraId="1DAC5590"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kamara@tmkik.hu </w:t>
      </w:r>
    </w:p>
    <w:p w14:paraId="775B2C4F"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w:t>
      </w:r>
      <w:hyperlink r:id="rId26" w:history="1">
        <w:r w:rsidRPr="00287B35">
          <w:rPr>
            <w:rStyle w:val="Hiperhivatkozs"/>
            <w:rFonts w:eastAsia="Times New Roman" w:cs="Poppins"/>
            <w:lang w:eastAsia="hu-HU"/>
          </w:rPr>
          <w:t>www.tmkik.hu</w:t>
        </w:r>
      </w:hyperlink>
    </w:p>
    <w:p w14:paraId="7FBFCFF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7C9A9EA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Vas Megyei Békéltető Testület  </w:t>
      </w:r>
    </w:p>
    <w:p w14:paraId="52C48D95"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9700 Szombathely, Honvéd tér 2. </w:t>
      </w:r>
    </w:p>
    <w:p w14:paraId="59787A26"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06-94-312-356,  </w:t>
      </w:r>
    </w:p>
    <w:p w14:paraId="7DF2E8A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06-94-316-936</w:t>
      </w:r>
    </w:p>
    <w:p w14:paraId="6AD4619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pergel.bea@vmkik.hu </w:t>
      </w:r>
    </w:p>
    <w:p w14:paraId="70B1326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 Web: </w:t>
      </w:r>
      <w:hyperlink r:id="rId27" w:history="1">
        <w:r w:rsidRPr="00287B35">
          <w:rPr>
            <w:rStyle w:val="Hiperhivatkozs"/>
            <w:rFonts w:eastAsia="Times New Roman" w:cs="Poppins"/>
            <w:lang w:eastAsia="hu-HU"/>
          </w:rPr>
          <w:t>www.vmkik.hu</w:t>
        </w:r>
      </w:hyperlink>
    </w:p>
    <w:p w14:paraId="58E86593"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668D9A7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Veszprém Megyei Békéltető Testület </w:t>
      </w:r>
    </w:p>
    <w:p w14:paraId="616C57F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8200 Veszprém, Radnóti tér 1. Pf.:220 </w:t>
      </w:r>
    </w:p>
    <w:p w14:paraId="1477A588"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06-88-429-008, 06-88-814-111,  </w:t>
      </w:r>
    </w:p>
    <w:p w14:paraId="4D15FD1D"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06-88-412-150 </w:t>
      </w:r>
    </w:p>
    <w:p w14:paraId="5F9C2FE7"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E-mail: bekelteto@veszpremikamara.hu – </w:t>
      </w:r>
    </w:p>
    <w:p w14:paraId="05E6A01E"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xml:space="preserve">Web: </w:t>
      </w:r>
      <w:hyperlink r:id="rId28" w:history="1">
        <w:r w:rsidRPr="00287B35">
          <w:rPr>
            <w:rStyle w:val="Hiperhivatkozs"/>
            <w:rFonts w:eastAsia="Times New Roman" w:cs="Poppins"/>
            <w:lang w:eastAsia="hu-HU"/>
          </w:rPr>
          <w:t>www.bekeltetesveszprem.hu</w:t>
        </w:r>
      </w:hyperlink>
    </w:p>
    <w:p w14:paraId="7B99414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w:t>
      </w:r>
    </w:p>
    <w:p w14:paraId="416A9C09"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 Zala Megyei Békéltető Testület  </w:t>
      </w:r>
    </w:p>
    <w:p w14:paraId="31F0CB54"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Cím: 8900 Zalaegerszeg, Petőfi u. 24. </w:t>
      </w:r>
    </w:p>
    <w:p w14:paraId="7DB528FB"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Telefon: 06-92-550-513,  </w:t>
      </w:r>
    </w:p>
    <w:p w14:paraId="29F232BA"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Fax: 06-92-550-525 </w:t>
      </w:r>
    </w:p>
    <w:p w14:paraId="4B90C1B1" w14:textId="77777777" w:rsidR="00287B35" w:rsidRP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lastRenderedPageBreak/>
        <w:t>E-mail: zmbekelteto@zmkik.hu – – </w:t>
      </w:r>
    </w:p>
    <w:p w14:paraId="332AFB2C" w14:textId="1E3DE4DF" w:rsidR="00287B35" w:rsidRDefault="00287B35" w:rsidP="00287B35">
      <w:pPr>
        <w:shd w:val="clear" w:color="auto" w:fill="FFFFFF"/>
        <w:spacing w:after="150" w:line="240" w:lineRule="auto"/>
        <w:jc w:val="both"/>
        <w:rPr>
          <w:rFonts w:eastAsia="Times New Roman" w:cs="Poppins"/>
          <w:color w:val="000000"/>
          <w:lang w:eastAsia="hu-HU"/>
        </w:rPr>
      </w:pPr>
      <w:r w:rsidRPr="00287B35">
        <w:rPr>
          <w:rFonts w:eastAsia="Times New Roman" w:cs="Poppins"/>
          <w:color w:val="000000"/>
          <w:lang w:eastAsia="hu-HU"/>
        </w:rPr>
        <w:t>Web: </w:t>
      </w:r>
      <w:hyperlink r:id="rId29" w:history="1">
        <w:r w:rsidRPr="00287B35">
          <w:rPr>
            <w:rStyle w:val="Hiperhivatkozs"/>
            <w:rFonts w:eastAsia="Times New Roman" w:cs="Poppins"/>
            <w:lang w:eastAsia="hu-HU"/>
          </w:rPr>
          <w:t>www.bekeltetes.hu</w:t>
        </w:r>
      </w:hyperlink>
    </w:p>
    <w:p w14:paraId="7CE9002C" w14:textId="77777777" w:rsidR="00287B35" w:rsidRPr="00425EDA" w:rsidRDefault="00287B35" w:rsidP="00287B35">
      <w:pPr>
        <w:shd w:val="clear" w:color="auto" w:fill="FFFFFF"/>
        <w:spacing w:after="150" w:line="240" w:lineRule="auto"/>
        <w:jc w:val="both"/>
        <w:rPr>
          <w:rFonts w:eastAsia="Times New Roman" w:cs="Poppins"/>
          <w:color w:val="000000"/>
          <w:lang w:eastAsia="hu-HU"/>
        </w:rPr>
      </w:pPr>
    </w:p>
    <w:p w14:paraId="45E55E3D" w14:textId="68690159"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7</w:t>
      </w:r>
      <w:r w:rsidRPr="00425EDA">
        <w:rPr>
          <w:rFonts w:eastAsia="Times New Roman" w:cs="Poppins"/>
          <w:color w:val="000000"/>
          <w:lang w:eastAsia="hu-HU"/>
        </w:rPr>
        <w:t>.2. Jogérvényesítés bírósági úton</w:t>
      </w:r>
    </w:p>
    <w:p w14:paraId="0B5D31CA"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 szerződő felek kölcsönösen együttműködnek annak érdekében, hogy az esetleges vitás kérdéseket peren kívül, tárgyalásos úton a legrövidebb idő alatt és a legkevesebb költséggel rendezzék. Amennyiben ez nem vezet eredményre, Felhasználó a lakhelye vagy tartózkodási helye szerinti járásbíróságon indíthatja meg a pert.</w:t>
      </w:r>
    </w:p>
    <w:p w14:paraId="114BCDE1" w14:textId="175871FA"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7</w:t>
      </w:r>
      <w:r w:rsidRPr="00425EDA">
        <w:rPr>
          <w:rFonts w:eastAsia="Times New Roman" w:cs="Poppins"/>
          <w:color w:val="000000"/>
          <w:lang w:eastAsia="hu-HU"/>
        </w:rPr>
        <w:t>.2.1. Ha Felhasználó az Európai Unióban él, az interneten vásárolt termékre, szolgáltatásra vonatkozó panaszával kapcsolatban igénybe veheti az Európai Bizottság alábbi online vitarendezési eszközét.</w:t>
      </w:r>
    </w:p>
    <w:p w14:paraId="2425ECC2"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b/>
          <w:bCs/>
          <w:color w:val="000000"/>
          <w:lang w:eastAsia="hu-HU"/>
        </w:rPr>
        <w:t>Az Európai Bizottság online vitarendezési platformja</w:t>
      </w:r>
    </w:p>
    <w:p w14:paraId="5DF894E8"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Webhely: </w:t>
      </w:r>
      <w:hyperlink r:id="rId30" w:history="1">
        <w:r w:rsidRPr="00425EDA">
          <w:rPr>
            <w:rFonts w:eastAsia="Times New Roman" w:cs="Poppins"/>
            <w:color w:val="643403"/>
            <w:u w:val="single"/>
            <w:lang w:eastAsia="hu-HU"/>
          </w:rPr>
          <w:t>https://webgate.ec.europa.eu/odr</w:t>
        </w:r>
      </w:hyperlink>
    </w:p>
    <w:p w14:paraId="24757E98"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Ezt az internetalapú platformot az EU azoknak a fogyasztóknak hozta létre, akik panasszal kívánnak élni az általuk online vásárolt termékekkel vagy szolgáltatásokkal kapcsolatban, és fel szeretnének kérni egy semleges harmadik felet (vitarendezési testületet) a panasz kezelésére.</w:t>
      </w:r>
    </w:p>
    <w:p w14:paraId="4A865FCA" w14:textId="77777777"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Az online vitarendezési platformról és használatáról, a vitarendezés módjáról további információkat a fenti link használatával elérhető webhelyen talál.</w:t>
      </w:r>
    </w:p>
    <w:p w14:paraId="2015A8AB" w14:textId="5E2BC79D" w:rsidR="00425EDA" w:rsidRPr="00425EDA" w:rsidRDefault="00425EDA" w:rsidP="00287B35">
      <w:pPr>
        <w:shd w:val="clear" w:color="auto" w:fill="FFFFFF"/>
        <w:spacing w:after="150" w:line="240" w:lineRule="auto"/>
        <w:jc w:val="both"/>
        <w:rPr>
          <w:rFonts w:eastAsia="Times New Roman" w:cs="Poppins"/>
          <w:color w:val="000000"/>
          <w:lang w:eastAsia="hu-HU"/>
        </w:rPr>
      </w:pPr>
      <w:r w:rsidRPr="00425EDA">
        <w:rPr>
          <w:rFonts w:eastAsia="Times New Roman" w:cs="Poppins"/>
          <w:color w:val="000000"/>
          <w:lang w:eastAsia="hu-HU"/>
        </w:rPr>
        <w:t>1</w:t>
      </w:r>
      <w:r w:rsidR="00A447C8">
        <w:rPr>
          <w:rFonts w:eastAsia="Times New Roman" w:cs="Poppins"/>
          <w:color w:val="000000"/>
          <w:lang w:eastAsia="hu-HU"/>
        </w:rPr>
        <w:t>7</w:t>
      </w:r>
      <w:r w:rsidRPr="00425EDA">
        <w:rPr>
          <w:rFonts w:eastAsia="Times New Roman" w:cs="Poppins"/>
          <w:color w:val="000000"/>
          <w:lang w:eastAsia="hu-HU"/>
        </w:rPr>
        <w:t>.2.2. Felhasználó az áru minőségére vonatkozó panaszával, Szolgáltató (tagjának, alkalmazottjának) vagy az érdekében vagy javára eljáró személynek a magatartására, tevékenységére vagy mulasztására, a szolgáltatás minőségére, felelősségi szabályok alkalmazására vonatkozó határon átnyúló panaszával az Európai Fogyasztói Központhoz fordulhat.</w:t>
      </w:r>
    </w:p>
    <w:p w14:paraId="79F46B41" w14:textId="77777777" w:rsidR="00425EDA" w:rsidRPr="00425EDA" w:rsidRDefault="00425EDA" w:rsidP="00287B35">
      <w:pPr>
        <w:shd w:val="clear" w:color="auto" w:fill="FFFFFF"/>
        <w:spacing w:after="150" w:line="240" w:lineRule="auto"/>
        <w:rPr>
          <w:rFonts w:eastAsia="Times New Roman" w:cs="Poppins"/>
          <w:color w:val="000000"/>
          <w:lang w:eastAsia="hu-HU"/>
        </w:rPr>
      </w:pPr>
      <w:r w:rsidRPr="00425EDA">
        <w:rPr>
          <w:rFonts w:eastAsia="Times New Roman" w:cs="Poppins"/>
          <w:b/>
          <w:bCs/>
          <w:color w:val="000000"/>
          <w:lang w:eastAsia="hu-HU"/>
        </w:rPr>
        <w:t>Európai Fogyasztói Központ</w:t>
      </w:r>
    </w:p>
    <w:p w14:paraId="30C3933A" w14:textId="77777777" w:rsidR="00425EDA" w:rsidRPr="00425EDA" w:rsidRDefault="00425EDA" w:rsidP="00287B35">
      <w:pPr>
        <w:shd w:val="clear" w:color="auto" w:fill="FFFFFF"/>
        <w:spacing w:after="150" w:line="240" w:lineRule="auto"/>
        <w:rPr>
          <w:rFonts w:eastAsia="Times New Roman" w:cs="Poppins"/>
          <w:color w:val="000000"/>
          <w:lang w:eastAsia="hu-HU"/>
        </w:rPr>
      </w:pPr>
      <w:r w:rsidRPr="00425EDA">
        <w:rPr>
          <w:rFonts w:eastAsia="Times New Roman" w:cs="Poppins"/>
          <w:color w:val="000000"/>
          <w:lang w:eastAsia="hu-HU"/>
        </w:rPr>
        <w:t>Postacím: 1440 Budapest Pf. 1.</w:t>
      </w:r>
      <w:r w:rsidRPr="00425EDA">
        <w:rPr>
          <w:rFonts w:eastAsia="Times New Roman" w:cs="Poppins"/>
          <w:color w:val="000000"/>
          <w:lang w:eastAsia="hu-HU"/>
        </w:rPr>
        <w:br/>
        <w:t>Telefon: +36 1 896 7747</w:t>
      </w:r>
    </w:p>
    <w:p w14:paraId="59F3E03A" w14:textId="77777777" w:rsidR="00425EDA" w:rsidRPr="00425EDA" w:rsidRDefault="00425EDA" w:rsidP="00287B35">
      <w:pPr>
        <w:shd w:val="clear" w:color="auto" w:fill="FFFFFF"/>
        <w:spacing w:after="150" w:line="240" w:lineRule="auto"/>
        <w:rPr>
          <w:rFonts w:eastAsia="Times New Roman" w:cs="Poppins"/>
          <w:color w:val="000000"/>
          <w:lang w:eastAsia="hu-HU"/>
        </w:rPr>
      </w:pPr>
      <w:r w:rsidRPr="00425EDA">
        <w:rPr>
          <w:rFonts w:eastAsia="Times New Roman" w:cs="Poppins"/>
          <w:color w:val="000000"/>
          <w:lang w:eastAsia="hu-HU"/>
        </w:rPr>
        <w:t>Fax: +36 1 210 2538</w:t>
      </w:r>
      <w:r w:rsidRPr="00425EDA">
        <w:rPr>
          <w:rFonts w:eastAsia="Times New Roman" w:cs="Poppins"/>
          <w:color w:val="000000"/>
          <w:lang w:eastAsia="hu-HU"/>
        </w:rPr>
        <w:br/>
        <w:t>E-mail: info@magyarefk.hu</w:t>
      </w:r>
      <w:r w:rsidRPr="00425EDA">
        <w:rPr>
          <w:rFonts w:eastAsia="Times New Roman" w:cs="Poppins"/>
          <w:color w:val="000000"/>
          <w:lang w:eastAsia="hu-HU"/>
        </w:rPr>
        <w:br/>
        <w:t>Webhely: </w:t>
      </w:r>
      <w:hyperlink r:id="rId31" w:history="1">
        <w:r w:rsidRPr="00425EDA">
          <w:rPr>
            <w:rFonts w:eastAsia="Times New Roman" w:cs="Poppins"/>
            <w:color w:val="643403"/>
            <w:u w:val="single"/>
            <w:lang w:eastAsia="hu-HU"/>
          </w:rPr>
          <w:t>https://www.magyarefk.hu/hu/elerhetosegek.html</w:t>
        </w:r>
      </w:hyperlink>
      <w:r w:rsidRPr="00425EDA">
        <w:rPr>
          <w:rFonts w:eastAsia="Times New Roman" w:cs="Poppins"/>
          <w:color w:val="000000"/>
          <w:lang w:eastAsia="hu-HU"/>
        </w:rPr>
        <w:t> </w:t>
      </w:r>
    </w:p>
    <w:p w14:paraId="0BE7DDFA" w14:textId="01163AF3" w:rsidR="00E95781" w:rsidRPr="00287B35" w:rsidRDefault="00287B35" w:rsidP="00287B35">
      <w:pPr>
        <w:jc w:val="both"/>
      </w:pPr>
      <w:r w:rsidRPr="00287B35">
        <w:rPr>
          <w:rFonts w:eastAsia="Times New Roman" w:cs="Poppins"/>
          <w:color w:val="000000"/>
          <w:lang w:eastAsia="hu-HU"/>
        </w:rPr>
        <w:t>Fót, 2026. január 30.</w:t>
      </w:r>
    </w:p>
    <w:sectPr w:rsidR="00E95781" w:rsidRPr="00287B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86BC0"/>
    <w:multiLevelType w:val="multilevel"/>
    <w:tmpl w:val="F364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B195D"/>
    <w:multiLevelType w:val="multilevel"/>
    <w:tmpl w:val="7338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A579D"/>
    <w:multiLevelType w:val="multilevel"/>
    <w:tmpl w:val="EC0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8640A9"/>
    <w:multiLevelType w:val="hybridMultilevel"/>
    <w:tmpl w:val="CE08C59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8F326DF"/>
    <w:multiLevelType w:val="hybridMultilevel"/>
    <w:tmpl w:val="031EDE4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D5E1E61"/>
    <w:multiLevelType w:val="multilevel"/>
    <w:tmpl w:val="6F2C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3A374A"/>
    <w:multiLevelType w:val="multilevel"/>
    <w:tmpl w:val="BE205734"/>
    <w:lvl w:ilvl="0">
      <w:start w:val="1"/>
      <w:numFmt w:val="decimal"/>
      <w:lvlText w:val="%1."/>
      <w:lvlJc w:val="left"/>
      <w:pPr>
        <w:ind w:left="720" w:hanging="360"/>
      </w:pPr>
      <w:rPr>
        <w:rFonts w:ascii="Aptos" w:eastAsia="Aptos" w:hAnsi="Aptos" w:cs="Aptos"/>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7" w15:restartNumberingAfterBreak="0">
    <w:nsid w:val="5625039C"/>
    <w:multiLevelType w:val="multilevel"/>
    <w:tmpl w:val="4784EB0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6AEB1904"/>
    <w:multiLevelType w:val="multilevel"/>
    <w:tmpl w:val="E156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07744">
    <w:abstractNumId w:val="0"/>
  </w:num>
  <w:num w:numId="2" w16cid:durableId="1739666458">
    <w:abstractNumId w:val="5"/>
  </w:num>
  <w:num w:numId="3" w16cid:durableId="239483058">
    <w:abstractNumId w:val="1"/>
  </w:num>
  <w:num w:numId="4" w16cid:durableId="894585754">
    <w:abstractNumId w:val="7"/>
  </w:num>
  <w:num w:numId="5" w16cid:durableId="1638102930">
    <w:abstractNumId w:val="2"/>
  </w:num>
  <w:num w:numId="6" w16cid:durableId="1136289991">
    <w:abstractNumId w:val="8"/>
  </w:num>
  <w:num w:numId="7" w16cid:durableId="356390451">
    <w:abstractNumId w:val="6"/>
  </w:num>
  <w:num w:numId="8" w16cid:durableId="1913193198">
    <w:abstractNumId w:val="3"/>
  </w:num>
  <w:num w:numId="9" w16cid:durableId="585461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70"/>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DA"/>
    <w:rsid w:val="000327E5"/>
    <w:rsid w:val="0027772E"/>
    <w:rsid w:val="00287B35"/>
    <w:rsid w:val="002D6A56"/>
    <w:rsid w:val="00310FD4"/>
    <w:rsid w:val="00316968"/>
    <w:rsid w:val="00382F33"/>
    <w:rsid w:val="003A19C5"/>
    <w:rsid w:val="00425EDA"/>
    <w:rsid w:val="004614F0"/>
    <w:rsid w:val="0048618B"/>
    <w:rsid w:val="004A360D"/>
    <w:rsid w:val="005D6E3A"/>
    <w:rsid w:val="00606143"/>
    <w:rsid w:val="006A180D"/>
    <w:rsid w:val="006A3A28"/>
    <w:rsid w:val="0076221D"/>
    <w:rsid w:val="008D5FF5"/>
    <w:rsid w:val="009343E7"/>
    <w:rsid w:val="00981AB8"/>
    <w:rsid w:val="009D26FD"/>
    <w:rsid w:val="00A447C8"/>
    <w:rsid w:val="00A627AA"/>
    <w:rsid w:val="00A65D2D"/>
    <w:rsid w:val="00AF4B7C"/>
    <w:rsid w:val="00BA3A43"/>
    <w:rsid w:val="00BF2455"/>
    <w:rsid w:val="00C96A77"/>
    <w:rsid w:val="00CB2E2E"/>
    <w:rsid w:val="00CC4E62"/>
    <w:rsid w:val="00E24E17"/>
    <w:rsid w:val="00E74AA7"/>
    <w:rsid w:val="00E95781"/>
    <w:rsid w:val="00ED38A9"/>
    <w:rsid w:val="00FB3DB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E0FFE"/>
  <w15:chartTrackingRefBased/>
  <w15:docId w15:val="{8D8033FC-26C5-4965-8331-5A35BDE81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ajorHAnsi"/>
        <w:color w:val="747474" w:themeColor="background2" w:themeShade="80"/>
        <w:lang w:val="hu-H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25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425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425E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425ED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425EDA"/>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425E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425EDA"/>
    <w:pPr>
      <w:keepNext/>
      <w:keepLines/>
      <w:spacing w:before="40" w:after="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425EDA"/>
    <w:pPr>
      <w:keepNext/>
      <w:keepLines/>
      <w:spacing w:after="0"/>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425EDA"/>
    <w:pPr>
      <w:keepNext/>
      <w:keepLines/>
      <w:spacing w:after="0"/>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25EDA"/>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25EDA"/>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25EDA"/>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425EDA"/>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425EDA"/>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425EDA"/>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425EDA"/>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425EDA"/>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425EDA"/>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425ED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mChar">
    <w:name w:val="Cím Char"/>
    <w:basedOn w:val="Bekezdsalapbettpusa"/>
    <w:link w:val="Cm"/>
    <w:uiPriority w:val="10"/>
    <w:rsid w:val="00425EDA"/>
    <w:rPr>
      <w:rFonts w:asciiTheme="majorHAnsi" w:eastAsiaTheme="majorEastAsia" w:hAnsiTheme="majorHAnsi" w:cstheme="majorBidi"/>
      <w:color w:val="auto"/>
      <w:spacing w:val="-10"/>
      <w:kern w:val="28"/>
      <w:sz w:val="56"/>
      <w:szCs w:val="56"/>
    </w:rPr>
  </w:style>
  <w:style w:type="paragraph" w:styleId="Alcm">
    <w:name w:val="Subtitle"/>
    <w:basedOn w:val="Norml"/>
    <w:next w:val="Norml"/>
    <w:link w:val="AlcmChar"/>
    <w:uiPriority w:val="11"/>
    <w:qFormat/>
    <w:rsid w:val="00425ED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425EDA"/>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425EDA"/>
    <w:pPr>
      <w:spacing w:before="160"/>
      <w:jc w:val="center"/>
    </w:pPr>
    <w:rPr>
      <w:i/>
      <w:iCs/>
      <w:color w:val="404040" w:themeColor="text1" w:themeTint="BF"/>
    </w:rPr>
  </w:style>
  <w:style w:type="character" w:customStyle="1" w:styleId="IdzetChar">
    <w:name w:val="Idézet Char"/>
    <w:basedOn w:val="Bekezdsalapbettpusa"/>
    <w:link w:val="Idzet"/>
    <w:uiPriority w:val="29"/>
    <w:rsid w:val="00425EDA"/>
    <w:rPr>
      <w:i/>
      <w:iCs/>
      <w:color w:val="404040" w:themeColor="text1" w:themeTint="BF"/>
    </w:rPr>
  </w:style>
  <w:style w:type="paragraph" w:styleId="Listaszerbekezds">
    <w:name w:val="List Paragraph"/>
    <w:basedOn w:val="Norml"/>
    <w:uiPriority w:val="34"/>
    <w:qFormat/>
    <w:rsid w:val="00425EDA"/>
    <w:pPr>
      <w:ind w:left="720"/>
      <w:contextualSpacing/>
    </w:pPr>
  </w:style>
  <w:style w:type="character" w:styleId="Erskiemels">
    <w:name w:val="Intense Emphasis"/>
    <w:basedOn w:val="Bekezdsalapbettpusa"/>
    <w:uiPriority w:val="21"/>
    <w:qFormat/>
    <w:rsid w:val="00425EDA"/>
    <w:rPr>
      <w:i/>
      <w:iCs/>
      <w:color w:val="0F4761" w:themeColor="accent1" w:themeShade="BF"/>
    </w:rPr>
  </w:style>
  <w:style w:type="paragraph" w:styleId="Kiemeltidzet">
    <w:name w:val="Intense Quote"/>
    <w:basedOn w:val="Norml"/>
    <w:next w:val="Norml"/>
    <w:link w:val="KiemeltidzetChar"/>
    <w:uiPriority w:val="30"/>
    <w:qFormat/>
    <w:rsid w:val="00425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425EDA"/>
    <w:rPr>
      <w:i/>
      <w:iCs/>
      <w:color w:val="0F4761" w:themeColor="accent1" w:themeShade="BF"/>
    </w:rPr>
  </w:style>
  <w:style w:type="character" w:styleId="Ershivatkozs">
    <w:name w:val="Intense Reference"/>
    <w:basedOn w:val="Bekezdsalapbettpusa"/>
    <w:uiPriority w:val="32"/>
    <w:qFormat/>
    <w:rsid w:val="00425EDA"/>
    <w:rPr>
      <w:b/>
      <w:bCs/>
      <w:smallCaps/>
      <w:color w:val="0F4761" w:themeColor="accent1" w:themeShade="BF"/>
      <w:spacing w:val="5"/>
    </w:rPr>
  </w:style>
  <w:style w:type="character" w:styleId="Hiperhivatkozs">
    <w:name w:val="Hyperlink"/>
    <w:basedOn w:val="Bekezdsalapbettpusa"/>
    <w:uiPriority w:val="99"/>
    <w:unhideWhenUsed/>
    <w:rsid w:val="00425EDA"/>
    <w:rPr>
      <w:color w:val="467886" w:themeColor="hyperlink"/>
      <w:u w:val="single"/>
    </w:rPr>
  </w:style>
  <w:style w:type="character" w:styleId="Feloldatlanmegemlts">
    <w:name w:val="Unresolved Mention"/>
    <w:basedOn w:val="Bekezdsalapbettpusa"/>
    <w:uiPriority w:val="99"/>
    <w:semiHidden/>
    <w:unhideWhenUsed/>
    <w:rsid w:val="00425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ranyabekeltetes.hu" TargetMode="External"/><Relationship Id="rId18" Type="http://schemas.openxmlformats.org/officeDocument/2006/relationships/hyperlink" Target="http://www.fmkik.hu" TargetMode="External"/><Relationship Id="rId26" Type="http://schemas.openxmlformats.org/officeDocument/2006/relationships/hyperlink" Target="http://www.tmkik.hu" TargetMode="External"/><Relationship Id="rId3" Type="http://schemas.openxmlformats.org/officeDocument/2006/relationships/settings" Target="settings.xml"/><Relationship Id="rId21" Type="http://schemas.openxmlformats.org/officeDocument/2006/relationships/hyperlink" Target="http://www.kemkik.hu" TargetMode="External"/><Relationship Id="rId7" Type="http://schemas.openxmlformats.org/officeDocument/2006/relationships/hyperlink" Target="https://xxlhambi.hu" TargetMode="External"/><Relationship Id="rId12" Type="http://schemas.openxmlformats.org/officeDocument/2006/relationships/hyperlink" Target="http://www.bacsbekeltetes.hu" TargetMode="External"/><Relationship Id="rId17" Type="http://schemas.openxmlformats.org/officeDocument/2006/relationships/hyperlink" Target="http://www.csmkik.hu" TargetMode="External"/><Relationship Id="rId25" Type="http://schemas.openxmlformats.org/officeDocument/2006/relationships/hyperlink" Target="http://www.szabkam.hu"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bekeltet.bkik.hu" TargetMode="External"/><Relationship Id="rId20" Type="http://schemas.openxmlformats.org/officeDocument/2006/relationships/hyperlink" Target="http://www.hkik.hu" TargetMode="External"/><Relationship Id="rId29" Type="http://schemas.openxmlformats.org/officeDocument/2006/relationships/hyperlink" Target="http://www.bekeltetes.hu" TargetMode="External"/><Relationship Id="rId1" Type="http://schemas.openxmlformats.org/officeDocument/2006/relationships/numbering" Target="numbering.xml"/><Relationship Id="rId6" Type="http://schemas.openxmlformats.org/officeDocument/2006/relationships/hyperlink" Target="mailto:dirimir22@gmail.com" TargetMode="External"/><Relationship Id="rId11" Type="http://schemas.openxmlformats.org/officeDocument/2006/relationships/hyperlink" Target="http://bekeltet.hu/" TargetMode="External"/><Relationship Id="rId24" Type="http://schemas.openxmlformats.org/officeDocument/2006/relationships/hyperlink" Target="http://www.skik.hu" TargetMode="External"/><Relationship Id="rId32" Type="http://schemas.openxmlformats.org/officeDocument/2006/relationships/fontTable" Target="fontTable.xml"/><Relationship Id="rId5" Type="http://schemas.openxmlformats.org/officeDocument/2006/relationships/hyperlink" Target="https://xxlhambi.hu/" TargetMode="External"/><Relationship Id="rId15" Type="http://schemas.openxmlformats.org/officeDocument/2006/relationships/hyperlink" Target="http://www.bokik.hu" TargetMode="External"/><Relationship Id="rId23" Type="http://schemas.openxmlformats.org/officeDocument/2006/relationships/hyperlink" Target="http://www.panaszrendezes.hu" TargetMode="External"/><Relationship Id="rId28" Type="http://schemas.openxmlformats.org/officeDocument/2006/relationships/hyperlink" Target="http://www.bekeltetesveszprem.hu" TargetMode="External"/><Relationship Id="rId10" Type="http://schemas.openxmlformats.org/officeDocument/2006/relationships/hyperlink" Target="https://www.bekeltetes.hu/index.php?id=testuletek&amp;pid=1&amp;mid=1" TargetMode="External"/><Relationship Id="rId19" Type="http://schemas.openxmlformats.org/officeDocument/2006/relationships/hyperlink" Target="http://www.hbkik.hu" TargetMode="External"/><Relationship Id="rId31" Type="http://schemas.openxmlformats.org/officeDocument/2006/relationships/hyperlink" Target="https://www.magyarefk.hu/hu/elerhetosegek.html" TargetMode="External"/><Relationship Id="rId4" Type="http://schemas.openxmlformats.org/officeDocument/2006/relationships/webSettings" Target="webSettings.xml"/><Relationship Id="rId9" Type="http://schemas.openxmlformats.org/officeDocument/2006/relationships/hyperlink" Target="https://www.bekeltetes.hu/index.php?id=testuletek" TargetMode="External"/><Relationship Id="rId14" Type="http://schemas.openxmlformats.org/officeDocument/2006/relationships/hyperlink" Target="http://www.bmkik.hu" TargetMode="External"/><Relationship Id="rId22" Type="http://schemas.openxmlformats.org/officeDocument/2006/relationships/hyperlink" Target="http://www.nkik.hu" TargetMode="External"/><Relationship Id="rId27" Type="http://schemas.openxmlformats.org/officeDocument/2006/relationships/hyperlink" Target="http://www.vmkik.hu" TargetMode="External"/><Relationship Id="rId30" Type="http://schemas.openxmlformats.org/officeDocument/2006/relationships/hyperlink" Target="https://webgate.ec.europa.eu/odr" TargetMode="External"/><Relationship Id="rId8" Type="http://schemas.openxmlformats.org/officeDocument/2006/relationships/hyperlink" Target="https://sybell.hu/adatvedelmi-tajekoztato/"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4835</Words>
  <Characters>33369</Characters>
  <Application>Microsoft Office Word</Application>
  <DocSecurity>0</DocSecurity>
  <Lines>278</Lines>
  <Paragraphs>76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József dr. Olajos</dc:creator>
  <cp:keywords/>
  <dc:description/>
  <cp:lastModifiedBy>József dr. Olajos</cp:lastModifiedBy>
  <cp:revision>3</cp:revision>
  <dcterms:created xsi:type="dcterms:W3CDTF">2026-01-29T09:37:00Z</dcterms:created>
  <dcterms:modified xsi:type="dcterms:W3CDTF">2026-01-29T09:37:00Z</dcterms:modified>
</cp:coreProperties>
</file>